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47"/>
        <w:gridCol w:w="5773"/>
      </w:tblGrid>
      <w:tr w:rsidR="00530451" w:rsidRPr="00F924F2" w:rsidTr="00B05CE3">
        <w:trPr>
          <w:trHeight w:val="920"/>
        </w:trPr>
        <w:tc>
          <w:tcPr>
            <w:tcW w:w="1800" w:type="pct"/>
            <w:shd w:val="clear" w:color="auto" w:fill="auto"/>
            <w:tcMar>
              <w:top w:w="0" w:type="dxa"/>
              <w:left w:w="108" w:type="dxa"/>
              <w:bottom w:w="0" w:type="dxa"/>
              <w:right w:w="108" w:type="dxa"/>
            </w:tcMar>
          </w:tcPr>
          <w:p w:rsidR="00530451" w:rsidRPr="00F924F2" w:rsidRDefault="00530451" w:rsidP="00F924F2">
            <w:pPr>
              <w:jc w:val="center"/>
              <w:rPr>
                <w:rFonts w:ascii="Arial" w:hAnsi="Arial" w:cs="Arial"/>
                <w:bCs/>
                <w:sz w:val="20"/>
                <w:szCs w:val="20"/>
                <w:vertAlign w:val="superscript"/>
              </w:rPr>
            </w:pPr>
            <w:r w:rsidRPr="00F924F2">
              <w:rPr>
                <w:rFonts w:ascii="Arial" w:hAnsi="Arial" w:cs="Arial"/>
                <w:b/>
                <w:bCs/>
                <w:sz w:val="20"/>
                <w:szCs w:val="20"/>
              </w:rPr>
              <w:t>THỦ TƯỚNG CHÍNH PHỦ</w:t>
            </w:r>
            <w:r w:rsidRPr="00F924F2">
              <w:rPr>
                <w:rFonts w:ascii="Arial" w:hAnsi="Arial" w:cs="Arial"/>
                <w:b/>
                <w:bCs/>
                <w:sz w:val="20"/>
                <w:szCs w:val="20"/>
              </w:rPr>
              <w:br/>
            </w:r>
            <w:r w:rsidRPr="00F924F2">
              <w:rPr>
                <w:rFonts w:ascii="Arial" w:hAnsi="Arial" w:cs="Arial"/>
                <w:bCs/>
                <w:sz w:val="20"/>
                <w:szCs w:val="20"/>
                <w:vertAlign w:val="superscript"/>
              </w:rPr>
              <w:t>__________</w:t>
            </w:r>
          </w:p>
          <w:p w:rsidR="00530451" w:rsidRPr="00F924F2" w:rsidRDefault="00530451" w:rsidP="00F924F2">
            <w:pPr>
              <w:jc w:val="center"/>
              <w:rPr>
                <w:rFonts w:ascii="Arial" w:hAnsi="Arial" w:cs="Arial"/>
                <w:sz w:val="20"/>
                <w:szCs w:val="20"/>
              </w:rPr>
            </w:pPr>
            <w:r w:rsidRPr="00F924F2">
              <w:rPr>
                <w:rFonts w:ascii="Arial" w:hAnsi="Arial" w:cs="Arial"/>
                <w:sz w:val="20"/>
                <w:szCs w:val="20"/>
              </w:rPr>
              <w:t>Số: 26/CT-</w:t>
            </w:r>
            <w:proofErr w:type="spellStart"/>
            <w:r w:rsidRPr="00F924F2">
              <w:rPr>
                <w:rFonts w:ascii="Arial" w:hAnsi="Arial" w:cs="Arial"/>
                <w:sz w:val="20"/>
                <w:szCs w:val="20"/>
              </w:rPr>
              <w:t>TTg</w:t>
            </w:r>
            <w:proofErr w:type="spellEnd"/>
          </w:p>
        </w:tc>
        <w:tc>
          <w:tcPr>
            <w:tcW w:w="3200" w:type="pct"/>
            <w:shd w:val="clear" w:color="auto" w:fill="auto"/>
            <w:tcMar>
              <w:top w:w="0" w:type="dxa"/>
              <w:left w:w="108" w:type="dxa"/>
              <w:bottom w:w="0" w:type="dxa"/>
              <w:right w:w="108" w:type="dxa"/>
            </w:tcMar>
          </w:tcPr>
          <w:p w:rsidR="00530451" w:rsidRPr="00F924F2" w:rsidRDefault="00530451" w:rsidP="00F924F2">
            <w:pPr>
              <w:jc w:val="center"/>
              <w:rPr>
                <w:rFonts w:ascii="Arial" w:hAnsi="Arial" w:cs="Arial"/>
                <w:sz w:val="20"/>
                <w:szCs w:val="20"/>
                <w:vertAlign w:val="superscript"/>
              </w:rPr>
            </w:pPr>
            <w:r w:rsidRPr="00F924F2">
              <w:rPr>
                <w:rFonts w:ascii="Arial" w:hAnsi="Arial" w:cs="Arial"/>
                <w:b/>
                <w:bCs/>
                <w:sz w:val="20"/>
                <w:szCs w:val="20"/>
              </w:rPr>
              <w:t>CỘNG HÒA XÃ HỘI CHỦ NGHĨA VIỆT NAM</w:t>
            </w:r>
            <w:r w:rsidRPr="00F924F2">
              <w:rPr>
                <w:rFonts w:ascii="Arial" w:hAnsi="Arial" w:cs="Arial"/>
                <w:b/>
                <w:bCs/>
                <w:sz w:val="20"/>
                <w:szCs w:val="20"/>
              </w:rPr>
              <w:br/>
              <w:t xml:space="preserve">Độc lập - Tự do - Hạnh phúc </w:t>
            </w:r>
            <w:r w:rsidRPr="00F924F2">
              <w:rPr>
                <w:rFonts w:ascii="Arial" w:hAnsi="Arial" w:cs="Arial"/>
                <w:b/>
                <w:bCs/>
                <w:sz w:val="20"/>
                <w:szCs w:val="20"/>
              </w:rPr>
              <w:br/>
            </w:r>
            <w:r w:rsidRPr="00F924F2">
              <w:rPr>
                <w:rFonts w:ascii="Arial" w:hAnsi="Arial" w:cs="Arial"/>
                <w:bCs/>
                <w:sz w:val="20"/>
                <w:szCs w:val="20"/>
                <w:vertAlign w:val="superscript"/>
              </w:rPr>
              <w:t>______________________</w:t>
            </w:r>
          </w:p>
          <w:p w:rsidR="00530451" w:rsidRPr="00F924F2" w:rsidRDefault="00530451" w:rsidP="00F924F2">
            <w:pPr>
              <w:jc w:val="center"/>
              <w:rPr>
                <w:rFonts w:ascii="Arial" w:hAnsi="Arial" w:cs="Arial"/>
                <w:i/>
                <w:sz w:val="20"/>
                <w:szCs w:val="20"/>
              </w:rPr>
            </w:pPr>
            <w:r w:rsidRPr="00F924F2">
              <w:rPr>
                <w:rFonts w:ascii="Arial" w:hAnsi="Arial" w:cs="Arial"/>
                <w:i/>
                <w:iCs/>
                <w:sz w:val="20"/>
                <w:szCs w:val="20"/>
              </w:rPr>
              <w:t>Hà Nội, ngày</w:t>
            </w:r>
            <w:r w:rsidRPr="00F924F2">
              <w:rPr>
                <w:rFonts w:ascii="Arial" w:hAnsi="Arial" w:cs="Arial"/>
                <w:i/>
                <w:sz w:val="20"/>
                <w:szCs w:val="20"/>
              </w:rPr>
              <w:t xml:space="preserve"> 08 </w:t>
            </w:r>
            <w:r w:rsidRPr="00F924F2">
              <w:rPr>
                <w:rFonts w:ascii="Arial" w:hAnsi="Arial" w:cs="Arial"/>
                <w:i/>
                <w:iCs/>
                <w:sz w:val="20"/>
                <w:szCs w:val="20"/>
              </w:rPr>
              <w:t>tháng 8 năm 2024</w:t>
            </w:r>
          </w:p>
        </w:tc>
      </w:tr>
    </w:tbl>
    <w:p w:rsidR="00530451" w:rsidRPr="00F924F2" w:rsidRDefault="00530451" w:rsidP="00F924F2">
      <w:pPr>
        <w:pStyle w:val="Vnbnnidung0"/>
        <w:spacing w:after="0" w:line="240" w:lineRule="auto"/>
        <w:ind w:firstLine="0"/>
        <w:jc w:val="center"/>
        <w:rPr>
          <w:rFonts w:ascii="Arial" w:hAnsi="Arial" w:cs="Arial"/>
          <w:b/>
          <w:bCs/>
          <w:sz w:val="20"/>
          <w:szCs w:val="20"/>
        </w:rPr>
      </w:pPr>
    </w:p>
    <w:p w:rsidR="00530451" w:rsidRPr="00F924F2" w:rsidRDefault="00530451" w:rsidP="00F924F2">
      <w:pPr>
        <w:pStyle w:val="Vnbnnidung0"/>
        <w:spacing w:after="0" w:line="240" w:lineRule="auto"/>
        <w:ind w:firstLine="0"/>
        <w:jc w:val="center"/>
        <w:rPr>
          <w:rFonts w:ascii="Arial" w:hAnsi="Arial" w:cs="Arial"/>
          <w:b/>
          <w:bCs/>
          <w:sz w:val="20"/>
          <w:szCs w:val="20"/>
        </w:rPr>
      </w:pPr>
    </w:p>
    <w:p w:rsidR="00BB18F8" w:rsidRPr="00F924F2" w:rsidRDefault="0051398D" w:rsidP="00F924F2">
      <w:pPr>
        <w:pStyle w:val="Vnbnnidung0"/>
        <w:spacing w:after="0" w:line="240" w:lineRule="auto"/>
        <w:ind w:firstLine="0"/>
        <w:jc w:val="center"/>
        <w:rPr>
          <w:rFonts w:ascii="Arial" w:hAnsi="Arial" w:cs="Arial"/>
          <w:sz w:val="20"/>
          <w:szCs w:val="20"/>
        </w:rPr>
      </w:pPr>
      <w:r w:rsidRPr="00F924F2">
        <w:rPr>
          <w:rFonts w:ascii="Arial" w:hAnsi="Arial" w:cs="Arial"/>
          <w:b/>
          <w:bCs/>
          <w:sz w:val="20"/>
          <w:szCs w:val="20"/>
        </w:rPr>
        <w:t>CHỈ THỊ</w:t>
      </w:r>
    </w:p>
    <w:p w:rsidR="00BB18F8" w:rsidRPr="00F924F2" w:rsidRDefault="00530451" w:rsidP="00F924F2">
      <w:pPr>
        <w:pStyle w:val="Vnbnnidung0"/>
        <w:spacing w:after="0" w:line="240" w:lineRule="auto"/>
        <w:ind w:firstLine="0"/>
        <w:jc w:val="center"/>
        <w:rPr>
          <w:rFonts w:ascii="Arial" w:hAnsi="Arial" w:cs="Arial"/>
          <w:b/>
          <w:bCs/>
          <w:sz w:val="20"/>
          <w:szCs w:val="20"/>
        </w:rPr>
      </w:pPr>
      <w:r w:rsidRPr="00F924F2">
        <w:rPr>
          <w:rFonts w:ascii="Arial" w:hAnsi="Arial" w:cs="Arial"/>
          <w:b/>
          <w:bCs/>
          <w:sz w:val="20"/>
          <w:szCs w:val="20"/>
        </w:rPr>
        <w:t>V</w:t>
      </w:r>
      <w:r w:rsidR="0051398D" w:rsidRPr="00F924F2">
        <w:rPr>
          <w:rFonts w:ascii="Arial" w:hAnsi="Arial" w:cs="Arial"/>
          <w:b/>
          <w:bCs/>
          <w:sz w:val="20"/>
          <w:szCs w:val="20"/>
        </w:rPr>
        <w:t>ề các nhiệm vụ, giải pháp</w:t>
      </w:r>
      <w:r w:rsidRPr="00F924F2">
        <w:rPr>
          <w:rFonts w:ascii="Arial" w:hAnsi="Arial" w:cs="Arial"/>
          <w:b/>
          <w:bCs/>
          <w:sz w:val="20"/>
          <w:szCs w:val="20"/>
        </w:rPr>
        <w:t xml:space="preserve"> trọng tâm đẩy mạnh</w:t>
      </w:r>
      <w:r w:rsidRPr="00F924F2">
        <w:rPr>
          <w:rFonts w:ascii="Arial" w:hAnsi="Arial" w:cs="Arial"/>
          <w:b/>
          <w:bCs/>
          <w:sz w:val="20"/>
          <w:szCs w:val="20"/>
        </w:rPr>
        <w:br/>
        <w:t>giải ngân vố</w:t>
      </w:r>
      <w:r w:rsidR="0051398D" w:rsidRPr="00F924F2">
        <w:rPr>
          <w:rFonts w:ascii="Arial" w:hAnsi="Arial" w:cs="Arial"/>
          <w:b/>
          <w:bCs/>
          <w:sz w:val="20"/>
          <w:szCs w:val="20"/>
        </w:rPr>
        <w:t>n đầu tư công những tháng cuối năm 2024</w:t>
      </w:r>
    </w:p>
    <w:p w:rsidR="00530451" w:rsidRPr="00F924F2" w:rsidRDefault="00530451" w:rsidP="00F924F2">
      <w:pPr>
        <w:pStyle w:val="Vnbnnidung0"/>
        <w:spacing w:after="0" w:line="240" w:lineRule="auto"/>
        <w:ind w:firstLine="0"/>
        <w:jc w:val="center"/>
        <w:rPr>
          <w:rFonts w:ascii="Arial" w:hAnsi="Arial" w:cs="Arial"/>
          <w:b/>
          <w:bCs/>
          <w:sz w:val="20"/>
          <w:szCs w:val="20"/>
          <w:vertAlign w:val="superscript"/>
          <w:lang w:val="en-US"/>
        </w:rPr>
      </w:pPr>
      <w:r w:rsidRPr="00F924F2">
        <w:rPr>
          <w:rFonts w:ascii="Arial" w:hAnsi="Arial" w:cs="Arial"/>
          <w:b/>
          <w:bCs/>
          <w:sz w:val="20"/>
          <w:szCs w:val="20"/>
          <w:vertAlign w:val="superscript"/>
          <w:lang w:val="en-US"/>
        </w:rPr>
        <w:t>______________</w:t>
      </w:r>
    </w:p>
    <w:p w:rsidR="00530451" w:rsidRPr="00F924F2" w:rsidRDefault="00530451" w:rsidP="00F924F2">
      <w:pPr>
        <w:pStyle w:val="Vnbnnidung0"/>
        <w:spacing w:after="0" w:line="240" w:lineRule="auto"/>
        <w:ind w:firstLine="0"/>
        <w:jc w:val="center"/>
        <w:rPr>
          <w:rFonts w:ascii="Arial" w:hAnsi="Arial" w:cs="Arial"/>
          <w:sz w:val="20"/>
          <w:szCs w:val="20"/>
        </w:rPr>
      </w:pP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Trong những tháng đầu năm 2024, các bộ, cơ quan trung ương và địa phương đã tích cực triển khai thực hiện các Nghị quyết của Đảng, Quốc hội, Chính phủ và các chỉ đạo của Thủ tướng Chính phủ về phát triển kinh tế - xã hội và dự toán ngân s</w:t>
      </w:r>
      <w:r w:rsidR="003D5882">
        <w:rPr>
          <w:rFonts w:ascii="Arial" w:hAnsi="Arial" w:cs="Arial"/>
          <w:sz w:val="20"/>
          <w:szCs w:val="20"/>
        </w:rPr>
        <w:t>ách nhà nước năm 2024. Tăng trưở</w:t>
      </w:r>
      <w:r w:rsidRPr="00F924F2">
        <w:rPr>
          <w:rFonts w:ascii="Arial" w:hAnsi="Arial" w:cs="Arial"/>
          <w:sz w:val="20"/>
          <w:szCs w:val="20"/>
        </w:rPr>
        <w:t>ng tổng sản phẩm trong nước (GDP) 6 tháng đầu năm 2024 đạt 6,42%, vượt cận trên kị</w:t>
      </w:r>
      <w:r w:rsidR="00F924F2" w:rsidRPr="00F924F2">
        <w:rPr>
          <w:rFonts w:ascii="Arial" w:hAnsi="Arial" w:cs="Arial"/>
          <w:sz w:val="20"/>
          <w:szCs w:val="20"/>
        </w:rPr>
        <w:t>ch bản tại Nghị quyết số 01/NQ-</w:t>
      </w:r>
      <w:r w:rsidRPr="00F924F2">
        <w:rPr>
          <w:rFonts w:ascii="Arial" w:hAnsi="Arial" w:cs="Arial"/>
          <w:sz w:val="20"/>
          <w:szCs w:val="20"/>
        </w:rPr>
        <w:t xml:space="preserve">CP (6,0%). Tuy nhiên, kết quả giải ngân vốn đầu tư công 7 tháng đầu năm 2024 chỉ đạt 34,68% kế hoạch được Thủ tướng Chính phủ giao, thấp hơn cùng kỳ năm 2023. </w:t>
      </w:r>
      <w:proofErr w:type="spellStart"/>
      <w:r w:rsidRPr="00F924F2">
        <w:rPr>
          <w:rFonts w:ascii="Arial" w:hAnsi="Arial" w:cs="Arial"/>
          <w:sz w:val="20"/>
          <w:szCs w:val="20"/>
        </w:rPr>
        <w:t>Tỷ</w:t>
      </w:r>
      <w:proofErr w:type="spellEnd"/>
      <w:r w:rsidRPr="00F924F2">
        <w:rPr>
          <w:rFonts w:ascii="Arial" w:hAnsi="Arial" w:cs="Arial"/>
          <w:sz w:val="20"/>
          <w:szCs w:val="20"/>
        </w:rPr>
        <w:t xml:space="preserve"> lệ giải ngân t</w:t>
      </w:r>
      <w:r w:rsidR="00F924F2" w:rsidRPr="00F924F2">
        <w:rPr>
          <w:rFonts w:ascii="Arial" w:hAnsi="Arial" w:cs="Arial"/>
          <w:sz w:val="20"/>
          <w:szCs w:val="20"/>
        </w:rPr>
        <w:t>hấp gây ra nhiều hệ lụy, ảnh hưở</w:t>
      </w:r>
      <w:r w:rsidRPr="00F924F2">
        <w:rPr>
          <w:rFonts w:ascii="Arial" w:hAnsi="Arial" w:cs="Arial"/>
          <w:sz w:val="20"/>
          <w:szCs w:val="20"/>
        </w:rPr>
        <w:t>ng tới tăng trưởng kinh tế, tác động đến môi trường đầu tư, kinh doanh và các hiệp định đã ký kết, huy động các nguồn vốn xã hội khác để đầu tư cơ sở hạ tầng và triển khai chính sách tài khóa, tiền tệ.</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Thủ tướng Chính phủ ghi nhận, biểu dương 11 bộ, cơ quan trung ương</w:t>
      </w:r>
      <w:r w:rsidR="00F924F2" w:rsidRPr="00F924F2">
        <w:rPr>
          <w:rFonts w:ascii="Arial" w:hAnsi="Arial" w:cs="Arial"/>
          <w:sz w:val="20"/>
          <w:szCs w:val="20"/>
          <w:vertAlign w:val="superscript"/>
          <w:lang w:val="en-US"/>
        </w:rPr>
        <w:t>1</w:t>
      </w:r>
      <w:r w:rsidRPr="00F924F2">
        <w:rPr>
          <w:rFonts w:ascii="Arial" w:hAnsi="Arial" w:cs="Arial"/>
          <w:sz w:val="20"/>
          <w:szCs w:val="20"/>
        </w:rPr>
        <w:t xml:space="preserve"> và 38 địa phương</w:t>
      </w:r>
      <w:r w:rsidR="00F924F2" w:rsidRPr="00F924F2">
        <w:rPr>
          <w:rFonts w:ascii="Arial" w:hAnsi="Arial" w:cs="Arial"/>
          <w:sz w:val="20"/>
          <w:szCs w:val="20"/>
          <w:vertAlign w:val="superscript"/>
          <w:lang w:val="en-US"/>
        </w:rPr>
        <w:t>2</w:t>
      </w:r>
      <w:r w:rsidRPr="00F924F2">
        <w:rPr>
          <w:rFonts w:ascii="Arial" w:hAnsi="Arial" w:cs="Arial"/>
          <w:sz w:val="20"/>
          <w:szCs w:val="20"/>
        </w:rPr>
        <w:t xml:space="preserve"> đã </w:t>
      </w:r>
      <w:r w:rsidR="00F924F2" w:rsidRPr="00F924F2">
        <w:rPr>
          <w:rFonts w:ascii="Arial" w:hAnsi="Arial" w:cs="Arial"/>
          <w:sz w:val="20"/>
          <w:szCs w:val="20"/>
        </w:rPr>
        <w:t>nỗ lực phấn đấu, đạt được kết q</w:t>
      </w:r>
      <w:r w:rsidRPr="00F924F2">
        <w:rPr>
          <w:rFonts w:ascii="Arial" w:hAnsi="Arial" w:cs="Arial"/>
          <w:sz w:val="20"/>
          <w:szCs w:val="20"/>
        </w:rPr>
        <w:t>uả giải ngân kế hoạch 7 tháng đầu năm 2024 trên mức trung bình của cả nước; đồng thời nghiêm khắc phê bình 33 bộ, cơ quan trung ương</w:t>
      </w:r>
      <w:r w:rsidR="00F924F2" w:rsidRPr="00F924F2">
        <w:rPr>
          <w:rFonts w:ascii="Arial" w:hAnsi="Arial" w:cs="Arial"/>
          <w:sz w:val="20"/>
          <w:szCs w:val="20"/>
          <w:vertAlign w:val="superscript"/>
          <w:lang w:val="en-US"/>
        </w:rPr>
        <w:t>3</w:t>
      </w:r>
      <w:r w:rsidRPr="00F924F2">
        <w:rPr>
          <w:rFonts w:ascii="Arial" w:hAnsi="Arial" w:cs="Arial"/>
          <w:sz w:val="20"/>
          <w:szCs w:val="20"/>
        </w:rPr>
        <w:t xml:space="preserve"> và 25 địa phương</w:t>
      </w:r>
      <w:r w:rsidR="00F924F2" w:rsidRPr="00F924F2">
        <w:rPr>
          <w:rFonts w:ascii="Arial" w:hAnsi="Arial" w:cs="Arial"/>
          <w:sz w:val="20"/>
          <w:szCs w:val="20"/>
          <w:vertAlign w:val="superscript"/>
          <w:lang w:val="en-US"/>
        </w:rPr>
        <w:t>4</w:t>
      </w:r>
      <w:r w:rsidRPr="00F924F2">
        <w:rPr>
          <w:rFonts w:ascii="Arial" w:hAnsi="Arial" w:cs="Arial"/>
          <w:sz w:val="20"/>
          <w:szCs w:val="20"/>
        </w:rPr>
        <w:t xml:space="preserve"> có </w:t>
      </w:r>
      <w:proofErr w:type="spellStart"/>
      <w:r w:rsidRPr="00F924F2">
        <w:rPr>
          <w:rFonts w:ascii="Arial" w:hAnsi="Arial" w:cs="Arial"/>
          <w:sz w:val="20"/>
          <w:szCs w:val="20"/>
        </w:rPr>
        <w:t>tỷ</w:t>
      </w:r>
      <w:proofErr w:type="spellEnd"/>
      <w:r w:rsidRPr="00F924F2">
        <w:rPr>
          <w:rFonts w:ascii="Arial" w:hAnsi="Arial" w:cs="Arial"/>
          <w:sz w:val="20"/>
          <w:szCs w:val="20"/>
        </w:rPr>
        <w:t xml:space="preserve"> lệ giải ngân kế hoạch 7 tháng đầu năm dưới mức trung bình của cả nước (34,68%).</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xml:space="preserve">Bên cạnh một số nguyên nhân khách quan thì nguyên nhân chính dẫn đến tình trạng chậm giải ngân vốn đầu tư công hiện nay là do yếu tố chủ quan, nhất là những tồn tại, yếu kém trong công tác quản lý điều hành, tổ chức thực hiện, một số cơ chế, chính sách, quy định pháp luật chậm ban hành, chậm được sửa đổi; công tác chuẩn bị dự án còn hạn chế; quản lý đầu tư xây dựng còn bất cập; chậm trễ trong công tác bồi thường, giải phóng mặt bằng; công tác đấu thầu và thanh tra, </w:t>
      </w:r>
      <w:r w:rsidR="00BE1B93" w:rsidRPr="00F924F2">
        <w:rPr>
          <w:rFonts w:ascii="Arial" w:hAnsi="Arial" w:cs="Arial"/>
          <w:sz w:val="20"/>
          <w:szCs w:val="20"/>
        </w:rPr>
        <w:t>kiểm tra</w:t>
      </w:r>
      <w:r w:rsidRPr="00F924F2">
        <w:rPr>
          <w:rFonts w:ascii="Arial" w:hAnsi="Arial" w:cs="Arial"/>
          <w:sz w:val="20"/>
          <w:szCs w:val="20"/>
        </w:rPr>
        <w:t xml:space="preserve"> còn nhiều hạn chế; chưa chủ động, chưa quyết liệt, còn lúng túng trong chỉ đạo, điều hành... tình trạng né tránh, sợ sai, sợ trách nhiệm trong thực thi nhiệm vụ được giao; sự phối hợp giữa các cơ quan còn thiếu chặt chẽ.</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xml:space="preserve">Nhằm nâng cao năng lực hấp thụ vốn vào nền kinh tế, phấn đấu </w:t>
      </w:r>
      <w:proofErr w:type="spellStart"/>
      <w:r w:rsidRPr="00F924F2">
        <w:rPr>
          <w:rFonts w:ascii="Arial" w:hAnsi="Arial" w:cs="Arial"/>
          <w:sz w:val="20"/>
          <w:szCs w:val="20"/>
        </w:rPr>
        <w:t>tỷ</w:t>
      </w:r>
      <w:proofErr w:type="spellEnd"/>
      <w:r w:rsidRPr="00F924F2">
        <w:rPr>
          <w:rFonts w:ascii="Arial" w:hAnsi="Arial" w:cs="Arial"/>
          <w:sz w:val="20"/>
          <w:szCs w:val="20"/>
        </w:rPr>
        <w:t xml:space="preserve"> lệ giải ngân vốn đầu tư công năm 2024 đạt trên 95% kế hoạch Thủ tướng Chính phủ giao, tạo tiền đề thuận lợi hoàn thành các mục tiêu phát </w:t>
      </w:r>
      <w:r w:rsidR="00F924F2" w:rsidRPr="00F924F2">
        <w:rPr>
          <w:rFonts w:ascii="Arial" w:hAnsi="Arial" w:cs="Arial"/>
          <w:sz w:val="20"/>
          <w:szCs w:val="20"/>
        </w:rPr>
        <w:t>triển</w:t>
      </w:r>
      <w:r w:rsidRPr="00F924F2">
        <w:rPr>
          <w:rFonts w:ascii="Arial" w:hAnsi="Arial" w:cs="Arial"/>
          <w:sz w:val="20"/>
          <w:szCs w:val="20"/>
        </w:rPr>
        <w:t xml:space="preserve"> kinh tế</w:t>
      </w:r>
      <w:r w:rsidR="00F924F2" w:rsidRPr="00F924F2">
        <w:rPr>
          <w:rFonts w:ascii="Arial" w:hAnsi="Arial" w:cs="Arial"/>
          <w:sz w:val="20"/>
          <w:szCs w:val="20"/>
          <w:lang w:val="en-US"/>
        </w:rPr>
        <w:t xml:space="preserve"> </w:t>
      </w:r>
      <w:r w:rsidRPr="00F924F2">
        <w:rPr>
          <w:rFonts w:ascii="Arial" w:hAnsi="Arial" w:cs="Arial"/>
          <w:sz w:val="20"/>
          <w:szCs w:val="20"/>
        </w:rPr>
        <w:t>-</w:t>
      </w:r>
      <w:r w:rsidR="00F924F2" w:rsidRPr="00F924F2">
        <w:rPr>
          <w:rFonts w:ascii="Arial" w:hAnsi="Arial" w:cs="Arial"/>
          <w:sz w:val="20"/>
          <w:szCs w:val="20"/>
          <w:lang w:val="en-US"/>
        </w:rPr>
        <w:t xml:space="preserve"> </w:t>
      </w:r>
      <w:r w:rsidRPr="00F924F2">
        <w:rPr>
          <w:rFonts w:ascii="Arial" w:hAnsi="Arial" w:cs="Arial"/>
          <w:sz w:val="20"/>
          <w:szCs w:val="20"/>
        </w:rPr>
        <w:t xml:space="preserve">xã hội năm 2024 và phấn đấu đến hết năm 2025 hoàn thành ít nhất 3.000 </w:t>
      </w:r>
      <w:proofErr w:type="spellStart"/>
      <w:r w:rsidRPr="00F924F2">
        <w:rPr>
          <w:rFonts w:ascii="Arial" w:hAnsi="Arial" w:cs="Arial"/>
          <w:sz w:val="20"/>
          <w:szCs w:val="20"/>
        </w:rPr>
        <w:t>km</w:t>
      </w:r>
      <w:proofErr w:type="spellEnd"/>
      <w:r w:rsidRPr="00F924F2">
        <w:rPr>
          <w:rFonts w:ascii="Arial" w:hAnsi="Arial" w:cs="Arial"/>
          <w:sz w:val="20"/>
          <w:szCs w:val="20"/>
        </w:rPr>
        <w:t xml:space="preserve"> đường bộ cao tốc, Thủ tướng Chính phủ yêu c</w:t>
      </w:r>
      <w:r w:rsidR="00F924F2" w:rsidRPr="00F924F2">
        <w:rPr>
          <w:rFonts w:ascii="Arial" w:hAnsi="Arial" w:cs="Arial"/>
          <w:sz w:val="20"/>
          <w:szCs w:val="20"/>
          <w:lang w:val="en-US"/>
        </w:rPr>
        <w:t>ầ</w:t>
      </w:r>
      <w:r w:rsidRPr="00F924F2">
        <w:rPr>
          <w:rFonts w:ascii="Arial" w:hAnsi="Arial" w:cs="Arial"/>
          <w:sz w:val="20"/>
          <w:szCs w:val="20"/>
        </w:rPr>
        <w:t>u các Bộ trưởng, Thủ trưởng cơ quan ngang Bộ, cơ quan thuộc Chính phủ, cơ qu</w:t>
      </w:r>
      <w:r w:rsidR="00F924F2" w:rsidRPr="00F924F2">
        <w:rPr>
          <w:rFonts w:ascii="Arial" w:hAnsi="Arial" w:cs="Arial"/>
          <w:sz w:val="20"/>
          <w:szCs w:val="20"/>
        </w:rPr>
        <w:t>an khác ở trung ương, Chủ tịch Ủ</w:t>
      </w:r>
      <w:r w:rsidRPr="00F924F2">
        <w:rPr>
          <w:rFonts w:ascii="Arial" w:hAnsi="Arial" w:cs="Arial"/>
          <w:sz w:val="20"/>
          <w:szCs w:val="20"/>
        </w:rPr>
        <w:t xml:space="preserve">y ban nhân dân các tỉnh, thành phố trực thuộc trung ương tập trung </w:t>
      </w:r>
      <w:r w:rsidR="00F924F2" w:rsidRPr="00F924F2">
        <w:rPr>
          <w:rFonts w:ascii="Arial" w:hAnsi="Arial" w:cs="Arial"/>
          <w:sz w:val="20"/>
          <w:szCs w:val="20"/>
        </w:rPr>
        <w:t>triển</w:t>
      </w:r>
      <w:r w:rsidRPr="00F924F2">
        <w:rPr>
          <w:rFonts w:ascii="Arial" w:hAnsi="Arial" w:cs="Arial"/>
          <w:sz w:val="20"/>
          <w:szCs w:val="20"/>
        </w:rPr>
        <w:t xml:space="preserve"> khai thực hiện nghiêm túc các Nghị quyết Chính phủ, Chỉ thị, Công điện của Thủ tướng Chính phủ và các văn bản chỉ đạo của Lãnh </w:t>
      </w:r>
      <w:r w:rsidR="00F924F2" w:rsidRPr="00F924F2">
        <w:rPr>
          <w:rFonts w:ascii="Arial" w:hAnsi="Arial" w:cs="Arial"/>
          <w:sz w:val="20"/>
          <w:szCs w:val="20"/>
        </w:rPr>
        <w:t>đạo Chính phủ về đôn đốc phân bổ</w:t>
      </w:r>
      <w:r w:rsidRPr="00F924F2">
        <w:rPr>
          <w:rFonts w:ascii="Arial" w:hAnsi="Arial" w:cs="Arial"/>
          <w:sz w:val="20"/>
          <w:szCs w:val="20"/>
        </w:rPr>
        <w:t xml:space="preserve">, đấy mạnh giải ngân vốn đầu tư công năm 2024, trong đó tập </w:t>
      </w:r>
      <w:r w:rsidR="003D5882">
        <w:rPr>
          <w:rFonts w:ascii="Arial" w:hAnsi="Arial" w:cs="Arial"/>
          <w:sz w:val="20"/>
          <w:szCs w:val="20"/>
        </w:rPr>
        <w:t>trung thực hiện tốt các quan điể</w:t>
      </w:r>
      <w:r w:rsidRPr="00F924F2">
        <w:rPr>
          <w:rFonts w:ascii="Arial" w:hAnsi="Arial" w:cs="Arial"/>
          <w:sz w:val="20"/>
          <w:szCs w:val="20"/>
        </w:rPr>
        <w:t>m, định hướng, mục tiêu, nhiệm vụ, giải pháp trọng tâm sau:</w:t>
      </w:r>
    </w:p>
    <w:p w:rsidR="00BB18F8" w:rsidRPr="00F924F2" w:rsidRDefault="00F924F2" w:rsidP="00F924F2">
      <w:pPr>
        <w:pStyle w:val="Vnbnnidung0"/>
        <w:tabs>
          <w:tab w:val="left" w:pos="1066"/>
        </w:tabs>
        <w:spacing w:after="120" w:line="240" w:lineRule="auto"/>
        <w:ind w:firstLine="720"/>
        <w:jc w:val="both"/>
        <w:rPr>
          <w:rFonts w:ascii="Arial" w:hAnsi="Arial" w:cs="Arial"/>
          <w:sz w:val="20"/>
          <w:szCs w:val="20"/>
        </w:rPr>
      </w:pPr>
      <w:bookmarkStart w:id="0" w:name="bookmark3"/>
      <w:bookmarkEnd w:id="0"/>
      <w:r w:rsidRPr="00F924F2">
        <w:rPr>
          <w:rFonts w:ascii="Arial" w:hAnsi="Arial" w:cs="Arial"/>
          <w:b/>
          <w:bCs/>
          <w:sz w:val="20"/>
          <w:szCs w:val="20"/>
          <w:lang w:val="en-US"/>
        </w:rPr>
        <w:t xml:space="preserve">I. </w:t>
      </w:r>
      <w:r w:rsidR="0051398D" w:rsidRPr="00F924F2">
        <w:rPr>
          <w:rFonts w:ascii="Arial" w:hAnsi="Arial" w:cs="Arial"/>
          <w:b/>
          <w:bCs/>
          <w:sz w:val="20"/>
          <w:szCs w:val="20"/>
        </w:rPr>
        <w:t>QUAN ĐI</w:t>
      </w:r>
      <w:r w:rsidRPr="00F924F2">
        <w:rPr>
          <w:rFonts w:ascii="Arial" w:hAnsi="Arial" w:cs="Arial"/>
          <w:b/>
          <w:bCs/>
          <w:sz w:val="20"/>
          <w:szCs w:val="20"/>
          <w:lang w:val="en-US"/>
        </w:rPr>
        <w:t>Ể</w:t>
      </w:r>
      <w:r w:rsidR="0051398D" w:rsidRPr="00F924F2">
        <w:rPr>
          <w:rFonts w:ascii="Arial" w:hAnsi="Arial" w:cs="Arial"/>
          <w:b/>
          <w:bCs/>
          <w:sz w:val="20"/>
          <w:szCs w:val="20"/>
        </w:rPr>
        <w:t>M, ĐỊNH HƯỚNG CHỈ ĐẠO ĐI</w:t>
      </w:r>
      <w:r w:rsidRPr="00F924F2">
        <w:rPr>
          <w:rFonts w:ascii="Arial" w:hAnsi="Arial" w:cs="Arial"/>
          <w:b/>
          <w:bCs/>
          <w:sz w:val="20"/>
          <w:szCs w:val="20"/>
          <w:lang w:val="en-US"/>
        </w:rPr>
        <w:t>Ề</w:t>
      </w:r>
      <w:r w:rsidR="0051398D" w:rsidRPr="00F924F2">
        <w:rPr>
          <w:rFonts w:ascii="Arial" w:hAnsi="Arial" w:cs="Arial"/>
          <w:b/>
          <w:bCs/>
          <w:sz w:val="20"/>
          <w:szCs w:val="20"/>
        </w:rPr>
        <w:t>U HÀNH</w:t>
      </w:r>
    </w:p>
    <w:p w:rsidR="00BB18F8" w:rsidRPr="00F924F2" w:rsidRDefault="00F924F2" w:rsidP="00F924F2">
      <w:pPr>
        <w:pStyle w:val="Vnbnnidung0"/>
        <w:tabs>
          <w:tab w:val="left" w:pos="1054"/>
        </w:tabs>
        <w:spacing w:after="120" w:line="240" w:lineRule="auto"/>
        <w:ind w:firstLine="720"/>
        <w:jc w:val="both"/>
        <w:rPr>
          <w:rFonts w:ascii="Arial" w:hAnsi="Arial" w:cs="Arial"/>
          <w:sz w:val="20"/>
          <w:szCs w:val="20"/>
        </w:rPr>
      </w:pPr>
      <w:bookmarkStart w:id="1" w:name="bookmark4"/>
      <w:bookmarkEnd w:id="1"/>
      <w:r w:rsidRPr="00F924F2">
        <w:rPr>
          <w:rFonts w:ascii="Arial" w:hAnsi="Arial" w:cs="Arial"/>
          <w:sz w:val="20"/>
          <w:szCs w:val="20"/>
          <w:lang w:val="en-US"/>
        </w:rPr>
        <w:t xml:space="preserve">1. </w:t>
      </w:r>
      <w:r w:rsidR="0051398D" w:rsidRPr="00F924F2">
        <w:rPr>
          <w:rFonts w:ascii="Arial" w:hAnsi="Arial" w:cs="Arial"/>
          <w:sz w:val="20"/>
          <w:szCs w:val="20"/>
        </w:rPr>
        <w:t>Quán triệt, bám sát chủ trương, đường lối của Đảng và chính sách pháp luật của Nhà nước, nâng cao nhận thức, vai trò, ý nghĩa của đầu tư công đối với phát triển kinh tế - xã hội; xác định giải ngân vốn đầu tư công là một trong những nhiệm vụ chính trị quan trọng hàng đầu của các cấp, các ngành, thực hiện điều hành chủ động, linh hoạt, kịp thời, xác định rõ người, rõ việc, rõ trách nhiệm, trọng tâm, trọng điểm, hiệu quả; làm việc nào dứt việc đó; kịp thời tháo gỡ các điểm nghẽn, vướng mắc; đề cao vai trò, trách nhiệm của người đứng đầu.</w:t>
      </w:r>
    </w:p>
    <w:p w:rsidR="00BB18F8" w:rsidRPr="00F924F2" w:rsidRDefault="00C2524E" w:rsidP="00F924F2">
      <w:pPr>
        <w:pStyle w:val="Vnbnnidung0"/>
        <w:tabs>
          <w:tab w:val="left" w:pos="1054"/>
        </w:tabs>
        <w:spacing w:after="120" w:line="240" w:lineRule="auto"/>
        <w:ind w:firstLine="720"/>
        <w:jc w:val="both"/>
        <w:rPr>
          <w:rFonts w:ascii="Arial" w:hAnsi="Arial" w:cs="Arial"/>
          <w:sz w:val="20"/>
          <w:szCs w:val="20"/>
        </w:rPr>
      </w:pPr>
      <w:bookmarkStart w:id="2" w:name="bookmark5"/>
      <w:bookmarkEnd w:id="2"/>
      <w:r w:rsidRPr="00F924F2">
        <w:rPr>
          <w:rFonts w:ascii="Arial" w:hAnsi="Arial" w:cs="Arial"/>
          <w:sz w:val="20"/>
          <w:szCs w:val="20"/>
          <w:lang w:val="en-US"/>
        </w:rPr>
        <w:t xml:space="preserve">2. </w:t>
      </w:r>
      <w:r w:rsidR="0051398D" w:rsidRPr="00F924F2">
        <w:rPr>
          <w:rFonts w:ascii="Arial" w:hAnsi="Arial" w:cs="Arial"/>
          <w:sz w:val="20"/>
          <w:szCs w:val="20"/>
        </w:rPr>
        <w:t xml:space="preserve">Thực hiện </w:t>
      </w:r>
      <w:r w:rsidR="0051398D" w:rsidRPr="00F924F2">
        <w:rPr>
          <w:rFonts w:ascii="Arial" w:hAnsi="Arial" w:cs="Arial"/>
          <w:i/>
          <w:iCs/>
          <w:sz w:val="20"/>
          <w:szCs w:val="20"/>
        </w:rPr>
        <w:t>“5 quyết tâm ”, “5 đảm bảo ”</w:t>
      </w:r>
      <w:r w:rsidR="0051398D" w:rsidRPr="00F924F2">
        <w:rPr>
          <w:rFonts w:ascii="Arial" w:hAnsi="Arial" w:cs="Arial"/>
          <w:sz w:val="20"/>
          <w:szCs w:val="20"/>
        </w:rPr>
        <w:t xml:space="preserve"> trong tổ chức triển khai thực hiện giải ngân kế hoạch đầu tư công năm 2024, cụ thể:</w:t>
      </w:r>
    </w:p>
    <w:p w:rsidR="00BB18F8" w:rsidRPr="00F924F2" w:rsidRDefault="00C2524E" w:rsidP="00F924F2">
      <w:pPr>
        <w:pStyle w:val="Vnbnnidung0"/>
        <w:tabs>
          <w:tab w:val="left" w:pos="973"/>
        </w:tabs>
        <w:spacing w:after="120" w:line="240" w:lineRule="auto"/>
        <w:ind w:firstLine="720"/>
        <w:jc w:val="both"/>
        <w:rPr>
          <w:rFonts w:ascii="Arial" w:hAnsi="Arial" w:cs="Arial"/>
          <w:sz w:val="20"/>
          <w:szCs w:val="20"/>
        </w:rPr>
      </w:pPr>
      <w:bookmarkStart w:id="3" w:name="bookmark6"/>
      <w:bookmarkEnd w:id="3"/>
      <w:r w:rsidRPr="00F924F2">
        <w:rPr>
          <w:rFonts w:ascii="Arial" w:hAnsi="Arial" w:cs="Arial"/>
          <w:sz w:val="20"/>
          <w:szCs w:val="20"/>
          <w:lang w:val="en-US"/>
        </w:rPr>
        <w:t xml:space="preserve">- </w:t>
      </w:r>
      <w:r w:rsidR="0051398D" w:rsidRPr="00F924F2">
        <w:rPr>
          <w:rFonts w:ascii="Arial" w:hAnsi="Arial" w:cs="Arial"/>
          <w:sz w:val="20"/>
          <w:szCs w:val="20"/>
        </w:rPr>
        <w:t xml:space="preserve">5 quyết tâm: (1) Quyết tâm giữ vững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luật,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cương, đẩy lùi tiêu cực trong triển khai giải ngân vốn đầu tư công; (2) Quyết tâm làm tốt công tác giải phóng mặt bằng, tái định cư, tạo sinh kế cho người dân; (3) Quyết tâm tháo gỡ điểm nghẽn về thể chế và các phát sinh trên thực tế làm ảnh hưởng đến tiến độ giải ngân vốn đầu tư công; (4) Quyết tâm đổi mới phương pháp, cách làm, ứng dụng giải pháp công nghệ mới, hiện đại, tăng cường chuyển đổi số; (5) Quyết tâm bám sát thực tiễn, tháo gỡ vướng mắc, khắc phục tình trạng đùn đ</w:t>
      </w:r>
      <w:r w:rsidR="00F924F2" w:rsidRPr="00F924F2">
        <w:rPr>
          <w:rFonts w:ascii="Arial" w:hAnsi="Arial" w:cs="Arial"/>
          <w:sz w:val="20"/>
          <w:szCs w:val="20"/>
          <w:lang w:val="en-US"/>
        </w:rPr>
        <w:t>ẩ</w:t>
      </w:r>
      <w:r w:rsidR="0051398D" w:rsidRPr="00F924F2">
        <w:rPr>
          <w:rFonts w:ascii="Arial" w:hAnsi="Arial" w:cs="Arial"/>
          <w:sz w:val="20"/>
          <w:szCs w:val="20"/>
        </w:rPr>
        <w:t>y, né tránh, sợ sai, sợ trách nhiệm trong thực thi công vụ của cán bộ, công chức, viên chức.</w:t>
      </w:r>
    </w:p>
    <w:p w:rsidR="00BB18F8" w:rsidRPr="00F924F2" w:rsidRDefault="003B79F3" w:rsidP="00F924F2">
      <w:pPr>
        <w:pStyle w:val="Vnbnnidung0"/>
        <w:tabs>
          <w:tab w:val="left" w:pos="973"/>
        </w:tabs>
        <w:spacing w:after="120" w:line="240" w:lineRule="auto"/>
        <w:ind w:firstLine="720"/>
        <w:jc w:val="both"/>
        <w:rPr>
          <w:rFonts w:ascii="Arial" w:hAnsi="Arial" w:cs="Arial"/>
          <w:sz w:val="20"/>
          <w:szCs w:val="20"/>
        </w:rPr>
      </w:pPr>
      <w:bookmarkStart w:id="4" w:name="bookmark7"/>
      <w:bookmarkEnd w:id="4"/>
      <w:r w:rsidRPr="00F924F2">
        <w:rPr>
          <w:rFonts w:ascii="Arial" w:hAnsi="Arial" w:cs="Arial"/>
          <w:sz w:val="20"/>
          <w:szCs w:val="20"/>
          <w:lang w:val="en-US"/>
        </w:rPr>
        <w:lastRenderedPageBreak/>
        <w:t xml:space="preserve">- </w:t>
      </w:r>
      <w:r w:rsidR="0051398D" w:rsidRPr="00F924F2">
        <w:rPr>
          <w:rFonts w:ascii="Arial" w:hAnsi="Arial" w:cs="Arial"/>
          <w:sz w:val="20"/>
          <w:szCs w:val="20"/>
        </w:rPr>
        <w:t>5 đảm bảo: (1) Đảm bảo đủ nguyên vật liệu, nhất là cát, sỏi, đá, đất đắp nền... để phục vụ thi công các dự án, đặc biệt là các dự án quan trọng quốc gia, dự án cao tốc, dự án trọng điểm, liên vùng, đường ven biển; (2) Đảm bảo số lượng nhân lực, lựa chọn cán bộ có đủ năng lực, đủ tâm, đủ tầm để phân công thực hiện các nhiệm vụ liên quan tới công tác giải ngân v</w:t>
      </w:r>
      <w:r w:rsidRPr="00F924F2">
        <w:rPr>
          <w:rFonts w:ascii="Arial" w:hAnsi="Arial" w:cs="Arial"/>
          <w:sz w:val="20"/>
          <w:szCs w:val="20"/>
        </w:rPr>
        <w:t>ốn đầ</w:t>
      </w:r>
      <w:r w:rsidR="0051398D" w:rsidRPr="00F924F2">
        <w:rPr>
          <w:rFonts w:ascii="Arial" w:hAnsi="Arial" w:cs="Arial"/>
          <w:sz w:val="20"/>
          <w:szCs w:val="20"/>
        </w:rPr>
        <w:t>u tư công; (3) Đảm bảo hài hòa lợi ích giữa nhà nước, nhà đầu tư và người dân trong triển khai thực hiện công tác giải phóng mặt bằng, tái định cư, tạo sinh k</w:t>
      </w:r>
      <w:r w:rsidRPr="00F924F2">
        <w:rPr>
          <w:rFonts w:ascii="Arial" w:hAnsi="Arial" w:cs="Arial"/>
          <w:sz w:val="20"/>
          <w:szCs w:val="20"/>
          <w:lang w:val="en-US"/>
        </w:rPr>
        <w:t>ế</w:t>
      </w:r>
      <w:r w:rsidR="0051398D" w:rsidRPr="00F924F2">
        <w:rPr>
          <w:rFonts w:ascii="Arial" w:hAnsi="Arial" w:cs="Arial"/>
          <w:sz w:val="20"/>
          <w:szCs w:val="20"/>
        </w:rPr>
        <w:t xml:space="preserve"> cho người dân, trên tinh thần không để ai bị bỏ lại phía sau, nơi ở mới ít nhất phải bằng hoặc tốt hơn nơi ở cũ; (4) Đảm bảo quản lý đầu tư công đúng quy định, không kéo dài thời gian thực hiện dự án làm tăng tổng mức đầu tư dự án, gây thất thoát vốn, giảm hiệu quả đầu tư; (5) Đảm bảo đúng tiến độ, chất lượng theo mục tiêu, quy hoạch đề ra và đảm bảo công tác an toàn lao động, vệ sinh môi trường trong triển khai thực hiện các dự án.</w:t>
      </w:r>
    </w:p>
    <w:p w:rsidR="00BB18F8" w:rsidRPr="00F924F2" w:rsidRDefault="003B79F3" w:rsidP="00F924F2">
      <w:pPr>
        <w:pStyle w:val="Vnbnnidung0"/>
        <w:tabs>
          <w:tab w:val="left" w:pos="1095"/>
        </w:tabs>
        <w:spacing w:after="120" w:line="240" w:lineRule="auto"/>
        <w:ind w:firstLine="720"/>
        <w:jc w:val="both"/>
        <w:rPr>
          <w:rFonts w:ascii="Arial" w:hAnsi="Arial" w:cs="Arial"/>
          <w:sz w:val="20"/>
          <w:szCs w:val="20"/>
        </w:rPr>
      </w:pPr>
      <w:bookmarkStart w:id="5" w:name="bookmark8"/>
      <w:bookmarkEnd w:id="5"/>
      <w:r w:rsidRPr="00F924F2">
        <w:rPr>
          <w:rFonts w:ascii="Arial" w:hAnsi="Arial" w:cs="Arial"/>
          <w:sz w:val="20"/>
          <w:szCs w:val="20"/>
          <w:lang w:val="en-US"/>
        </w:rPr>
        <w:t xml:space="preserve">3. </w:t>
      </w:r>
      <w:r w:rsidR="0051398D" w:rsidRPr="00F924F2">
        <w:rPr>
          <w:rFonts w:ascii="Arial" w:hAnsi="Arial" w:cs="Arial"/>
          <w:sz w:val="20"/>
          <w:szCs w:val="20"/>
        </w:rPr>
        <w:t xml:space="preserve">Đẩy mạnh phân cấp, phân quyền, đề cao trách nhiệm, nêu gương của người đứng đầu. Đề cao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luật,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cương, tăng cường kiểm tra giám sát, đẩy mạnh công tác hậu ki</w:t>
      </w:r>
      <w:r w:rsidRPr="00F924F2">
        <w:rPr>
          <w:rFonts w:ascii="Arial" w:hAnsi="Arial" w:cs="Arial"/>
          <w:sz w:val="20"/>
          <w:szCs w:val="20"/>
          <w:lang w:val="en-US"/>
        </w:rPr>
        <w:t>ể</w:t>
      </w:r>
      <w:r w:rsidR="0051398D" w:rsidRPr="00F924F2">
        <w:rPr>
          <w:rFonts w:ascii="Arial" w:hAnsi="Arial" w:cs="Arial"/>
          <w:sz w:val="20"/>
          <w:szCs w:val="20"/>
        </w:rPr>
        <w:t>m trong giải ngân vốn đầu tư công. Khơi thông, huy động và sử dụng hiệu quả nguồn lực cho đầu tư, lấy đầu tư công dẫn dắt và kích hoạt vốn đầu tư toàn xã hội.</w:t>
      </w:r>
    </w:p>
    <w:p w:rsidR="00BB18F8" w:rsidRPr="00F924F2" w:rsidRDefault="003B79F3" w:rsidP="00F924F2">
      <w:pPr>
        <w:pStyle w:val="Vnbnnidung0"/>
        <w:tabs>
          <w:tab w:val="left" w:pos="1161"/>
        </w:tabs>
        <w:spacing w:after="120" w:line="240" w:lineRule="auto"/>
        <w:ind w:firstLine="720"/>
        <w:jc w:val="both"/>
        <w:rPr>
          <w:rFonts w:ascii="Arial" w:hAnsi="Arial" w:cs="Arial"/>
          <w:sz w:val="20"/>
          <w:szCs w:val="20"/>
        </w:rPr>
      </w:pPr>
      <w:bookmarkStart w:id="6" w:name="bookmark9"/>
      <w:bookmarkEnd w:id="6"/>
      <w:r w:rsidRPr="00F924F2">
        <w:rPr>
          <w:rFonts w:ascii="Arial" w:hAnsi="Arial" w:cs="Arial"/>
          <w:b/>
          <w:bCs/>
          <w:sz w:val="20"/>
          <w:szCs w:val="20"/>
          <w:lang w:val="en-US"/>
        </w:rPr>
        <w:t xml:space="preserve">II. </w:t>
      </w:r>
      <w:r w:rsidR="0051398D" w:rsidRPr="00F924F2">
        <w:rPr>
          <w:rFonts w:ascii="Arial" w:hAnsi="Arial" w:cs="Arial"/>
          <w:b/>
          <w:bCs/>
          <w:sz w:val="20"/>
          <w:szCs w:val="20"/>
        </w:rPr>
        <w:t>MỤC TIÊU PHẤN ĐẤU</w:t>
      </w:r>
    </w:p>
    <w:p w:rsidR="00BB18F8" w:rsidRPr="00F924F2" w:rsidRDefault="003B79F3"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Năm</w:t>
      </w:r>
      <w:r w:rsidR="0051398D" w:rsidRPr="00F924F2">
        <w:rPr>
          <w:rFonts w:ascii="Arial" w:hAnsi="Arial" w:cs="Arial"/>
          <w:sz w:val="20"/>
          <w:szCs w:val="20"/>
        </w:rPr>
        <w:t xml:space="preserve"> 2024 phải là năm bứt phá trong giải ngân vốn đầu tư công, phấn đấu </w:t>
      </w:r>
      <w:proofErr w:type="spellStart"/>
      <w:r w:rsidR="0051398D" w:rsidRPr="00F924F2">
        <w:rPr>
          <w:rFonts w:ascii="Arial" w:hAnsi="Arial" w:cs="Arial"/>
          <w:sz w:val="20"/>
          <w:szCs w:val="20"/>
        </w:rPr>
        <w:t>tỷ</w:t>
      </w:r>
      <w:proofErr w:type="spellEnd"/>
      <w:r w:rsidR="0051398D" w:rsidRPr="00F924F2">
        <w:rPr>
          <w:rFonts w:ascii="Arial" w:hAnsi="Arial" w:cs="Arial"/>
          <w:sz w:val="20"/>
          <w:szCs w:val="20"/>
        </w:rPr>
        <w:t xml:space="preserve"> lệ giải ngân vốn đầu tư công đạt trên 95% kế hoạch Thủ tướng Chính phủ giao, tạo tiền đề thuận lợi h</w:t>
      </w:r>
      <w:r w:rsidR="003D5882">
        <w:rPr>
          <w:rFonts w:ascii="Arial" w:hAnsi="Arial" w:cs="Arial"/>
          <w:sz w:val="20"/>
          <w:szCs w:val="20"/>
        </w:rPr>
        <w:t>oàn thành các mục tiêu phát triể</w:t>
      </w:r>
      <w:r w:rsidR="0051398D" w:rsidRPr="00F924F2">
        <w:rPr>
          <w:rFonts w:ascii="Arial" w:hAnsi="Arial" w:cs="Arial"/>
          <w:sz w:val="20"/>
          <w:szCs w:val="20"/>
        </w:rPr>
        <w:t xml:space="preserve">n kinh tế - xã hội năm 2024 và phấn đấu đến hết năm 2025 hoàn thành ít nhất 3.000 </w:t>
      </w:r>
      <w:proofErr w:type="spellStart"/>
      <w:r w:rsidR="0051398D" w:rsidRPr="00F924F2">
        <w:rPr>
          <w:rFonts w:ascii="Arial" w:hAnsi="Arial" w:cs="Arial"/>
          <w:sz w:val="20"/>
          <w:szCs w:val="20"/>
        </w:rPr>
        <w:t>km</w:t>
      </w:r>
      <w:proofErr w:type="spellEnd"/>
      <w:r w:rsidR="0051398D" w:rsidRPr="00F924F2">
        <w:rPr>
          <w:rFonts w:ascii="Arial" w:hAnsi="Arial" w:cs="Arial"/>
          <w:sz w:val="20"/>
          <w:szCs w:val="20"/>
        </w:rPr>
        <w:t xml:space="preserve"> đường bộ cao tốc.</w:t>
      </w:r>
    </w:p>
    <w:p w:rsidR="00BB18F8" w:rsidRPr="00F924F2" w:rsidRDefault="003B79F3" w:rsidP="00F924F2">
      <w:pPr>
        <w:pStyle w:val="Vnbnnidung0"/>
        <w:tabs>
          <w:tab w:val="left" w:pos="1262"/>
        </w:tabs>
        <w:spacing w:after="120" w:line="240" w:lineRule="auto"/>
        <w:ind w:firstLine="720"/>
        <w:jc w:val="both"/>
        <w:rPr>
          <w:rFonts w:ascii="Arial" w:hAnsi="Arial" w:cs="Arial"/>
          <w:sz w:val="20"/>
          <w:szCs w:val="20"/>
        </w:rPr>
      </w:pPr>
      <w:bookmarkStart w:id="7" w:name="bookmark10"/>
      <w:bookmarkEnd w:id="7"/>
      <w:r w:rsidRPr="00F924F2">
        <w:rPr>
          <w:rFonts w:ascii="Arial" w:hAnsi="Arial" w:cs="Arial"/>
          <w:b/>
          <w:bCs/>
          <w:sz w:val="20"/>
          <w:szCs w:val="20"/>
          <w:lang w:val="en-US"/>
        </w:rPr>
        <w:t xml:space="preserve">III. </w:t>
      </w:r>
      <w:r w:rsidR="0051398D" w:rsidRPr="00F924F2">
        <w:rPr>
          <w:rFonts w:ascii="Arial" w:hAnsi="Arial" w:cs="Arial"/>
          <w:b/>
          <w:bCs/>
          <w:sz w:val="20"/>
          <w:szCs w:val="20"/>
        </w:rPr>
        <w:t>NHIỆM VỤ, GIẢI PHÁP TRỌNG TÂM</w:t>
      </w:r>
    </w:p>
    <w:p w:rsidR="00BB18F8" w:rsidRPr="00F924F2" w:rsidRDefault="003B79F3"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xml:space="preserve">1. </w:t>
      </w:r>
      <w:r w:rsidR="0051398D" w:rsidRPr="00F924F2">
        <w:rPr>
          <w:rFonts w:ascii="Arial" w:hAnsi="Arial" w:cs="Arial"/>
          <w:sz w:val="20"/>
          <w:szCs w:val="20"/>
        </w:rPr>
        <w:t>Các bộ, cơ quan trung ương và địa phương:</w:t>
      </w:r>
    </w:p>
    <w:p w:rsidR="00BB18F8" w:rsidRPr="00F924F2" w:rsidRDefault="003B79F3" w:rsidP="00F924F2">
      <w:pPr>
        <w:pStyle w:val="Vnbnnidung0"/>
        <w:tabs>
          <w:tab w:val="left" w:pos="1095"/>
        </w:tabs>
        <w:spacing w:after="120" w:line="240" w:lineRule="auto"/>
        <w:ind w:firstLine="720"/>
        <w:jc w:val="both"/>
        <w:rPr>
          <w:rFonts w:ascii="Arial" w:hAnsi="Arial" w:cs="Arial"/>
          <w:sz w:val="20"/>
          <w:szCs w:val="20"/>
        </w:rPr>
      </w:pPr>
      <w:bookmarkStart w:id="8" w:name="bookmark11"/>
      <w:bookmarkEnd w:id="8"/>
      <w:r w:rsidRPr="00F924F2">
        <w:rPr>
          <w:rFonts w:ascii="Arial" w:hAnsi="Arial" w:cs="Arial"/>
          <w:sz w:val="20"/>
          <w:szCs w:val="20"/>
          <w:lang w:val="en-US"/>
        </w:rPr>
        <w:t xml:space="preserve">a) </w:t>
      </w:r>
      <w:r w:rsidR="0051398D" w:rsidRPr="00F924F2">
        <w:rPr>
          <w:rFonts w:ascii="Arial" w:hAnsi="Arial" w:cs="Arial"/>
          <w:sz w:val="20"/>
          <w:szCs w:val="20"/>
        </w:rPr>
        <w:t>Đẩy nhanh tiến độ hoàn thành thủ tục đầu tư và đấu thầu dự án</w:t>
      </w:r>
    </w:p>
    <w:p w:rsidR="00BB18F8" w:rsidRPr="00F924F2" w:rsidRDefault="003B79F3" w:rsidP="00F924F2">
      <w:pPr>
        <w:pStyle w:val="Vnbnnidung0"/>
        <w:tabs>
          <w:tab w:val="left" w:pos="954"/>
        </w:tabs>
        <w:spacing w:after="120" w:line="240" w:lineRule="auto"/>
        <w:ind w:firstLine="720"/>
        <w:jc w:val="both"/>
        <w:rPr>
          <w:rFonts w:ascii="Arial" w:hAnsi="Arial" w:cs="Arial"/>
          <w:sz w:val="20"/>
          <w:szCs w:val="20"/>
        </w:rPr>
      </w:pPr>
      <w:bookmarkStart w:id="9" w:name="bookmark12"/>
      <w:bookmarkEnd w:id="9"/>
      <w:r w:rsidRPr="00F924F2">
        <w:rPr>
          <w:rFonts w:ascii="Arial" w:hAnsi="Arial" w:cs="Arial"/>
          <w:sz w:val="20"/>
          <w:szCs w:val="20"/>
          <w:lang w:val="en-US"/>
        </w:rPr>
        <w:t xml:space="preserve">- </w:t>
      </w:r>
      <w:r w:rsidR="0051398D" w:rsidRPr="00F924F2">
        <w:rPr>
          <w:rFonts w:ascii="Arial" w:hAnsi="Arial" w:cs="Arial"/>
          <w:sz w:val="20"/>
          <w:szCs w:val="20"/>
        </w:rPr>
        <w:t>Phân công cán bộ chuyên môn bám sát quá trình tổ chức lập, thẩm định hồ sơ dự án; kiểm tra, rà soát kỹ lưỡng chất lượng hồ sơ trước khi trình cơ quan thẩm định; giảm thiểu việc chỉnh sửa hồ sơ do không đạt yêu cầu.</w:t>
      </w:r>
    </w:p>
    <w:p w:rsidR="00BB18F8" w:rsidRPr="00F924F2" w:rsidRDefault="003B79F3" w:rsidP="00F924F2">
      <w:pPr>
        <w:pStyle w:val="Vnbnnidung0"/>
        <w:tabs>
          <w:tab w:val="left" w:pos="946"/>
        </w:tabs>
        <w:spacing w:after="120" w:line="240" w:lineRule="auto"/>
        <w:ind w:firstLine="720"/>
        <w:jc w:val="both"/>
        <w:rPr>
          <w:rFonts w:ascii="Arial" w:hAnsi="Arial" w:cs="Arial"/>
          <w:sz w:val="20"/>
          <w:szCs w:val="20"/>
        </w:rPr>
      </w:pPr>
      <w:bookmarkStart w:id="10" w:name="bookmark13"/>
      <w:bookmarkEnd w:id="10"/>
      <w:r w:rsidRPr="00F924F2">
        <w:rPr>
          <w:rFonts w:ascii="Arial" w:hAnsi="Arial" w:cs="Arial"/>
          <w:sz w:val="20"/>
          <w:szCs w:val="20"/>
          <w:lang w:val="en-US"/>
        </w:rPr>
        <w:t xml:space="preserve">- </w:t>
      </w:r>
      <w:r w:rsidR="0051398D" w:rsidRPr="00F924F2">
        <w:rPr>
          <w:rFonts w:ascii="Arial" w:hAnsi="Arial" w:cs="Arial"/>
          <w:sz w:val="20"/>
          <w:szCs w:val="20"/>
        </w:rPr>
        <w:t>Thường xuyên kiểm tra, đôn đốc các cơ quan chuyên môn thực hiện hướng dẫn, xử lý hồ sơ liên quan đến công tác thẩm định dự án, tham mưu xử lý đảm bảo chất lượng và tiến độ; phối hợp hiệu quả với các sở, ngành, địa phương, Chủ đầu tư, Ban Quản lý dự án để xử lý nhanh các thủ tục hành chính, nhất là thủ tục liên quan đến triển khai, giải ngân dự án đầu tư công.</w:t>
      </w:r>
    </w:p>
    <w:p w:rsidR="00BB18F8" w:rsidRPr="00F924F2" w:rsidRDefault="003B79F3" w:rsidP="00F924F2">
      <w:pPr>
        <w:pStyle w:val="Vnbnnidung0"/>
        <w:tabs>
          <w:tab w:val="left" w:pos="946"/>
        </w:tabs>
        <w:spacing w:after="120" w:line="240" w:lineRule="auto"/>
        <w:ind w:firstLine="720"/>
        <w:jc w:val="both"/>
        <w:rPr>
          <w:rFonts w:ascii="Arial" w:hAnsi="Arial" w:cs="Arial"/>
          <w:sz w:val="20"/>
          <w:szCs w:val="20"/>
        </w:rPr>
      </w:pPr>
      <w:bookmarkStart w:id="11" w:name="bookmark14"/>
      <w:bookmarkEnd w:id="11"/>
      <w:r w:rsidRPr="00F924F2">
        <w:rPr>
          <w:rFonts w:ascii="Arial" w:hAnsi="Arial" w:cs="Arial"/>
          <w:sz w:val="20"/>
          <w:szCs w:val="20"/>
          <w:lang w:val="en-US"/>
        </w:rPr>
        <w:t xml:space="preserve">- </w:t>
      </w:r>
      <w:r w:rsidR="0051398D" w:rsidRPr="00F924F2">
        <w:rPr>
          <w:rFonts w:ascii="Arial" w:hAnsi="Arial" w:cs="Arial"/>
          <w:sz w:val="20"/>
          <w:szCs w:val="20"/>
        </w:rPr>
        <w:t>Tăng cường sự phối hợp giữa các cơ quan liên quan để tham mưu cho các cấp có thẩm quyền trong quá trình tiếp nhận, đàm phán, ký kết, phê chuẩn hiệp định vay vốn ODA; quản lý, sử dụng vốn vay ODA; đẩy mạnh hơn nữa sự kết nối thông tin, báo cáo giải trình, giám sát sự tuân thủ quy định, quy trình, tiến độ, hiệu quả, mục tiêu của dự án (tránh bị động trong triển khai thực hiện dự án sử dụng vốn ODA và vốn vay ưu đãi của các nhà tài trợ nước ngoài, giảm thiểu các quy trình, thủ tục điều chỉnh chủ trương đầu tư dự án, phát sinh chi phí, gây thiệt hại về vốn và giảm hiệu quả dự án).</w:t>
      </w:r>
    </w:p>
    <w:p w:rsidR="00BB18F8" w:rsidRPr="00F924F2" w:rsidRDefault="003B79F3" w:rsidP="00F924F2">
      <w:pPr>
        <w:pStyle w:val="Vnbnnidung0"/>
        <w:tabs>
          <w:tab w:val="left" w:pos="939"/>
        </w:tabs>
        <w:spacing w:after="120" w:line="240" w:lineRule="auto"/>
        <w:ind w:firstLine="720"/>
        <w:jc w:val="both"/>
        <w:rPr>
          <w:rFonts w:ascii="Arial" w:hAnsi="Arial" w:cs="Arial"/>
          <w:sz w:val="20"/>
          <w:szCs w:val="20"/>
        </w:rPr>
      </w:pPr>
      <w:bookmarkStart w:id="12" w:name="bookmark15"/>
      <w:bookmarkEnd w:id="12"/>
      <w:r w:rsidRPr="00F924F2">
        <w:rPr>
          <w:rFonts w:ascii="Arial" w:hAnsi="Arial" w:cs="Arial"/>
          <w:sz w:val="20"/>
          <w:szCs w:val="20"/>
          <w:lang w:val="en-US"/>
        </w:rPr>
        <w:t xml:space="preserve">- </w:t>
      </w:r>
      <w:r w:rsidR="0051398D" w:rsidRPr="00F924F2">
        <w:rPr>
          <w:rFonts w:ascii="Arial" w:hAnsi="Arial" w:cs="Arial"/>
          <w:sz w:val="20"/>
          <w:szCs w:val="20"/>
        </w:rPr>
        <w:t>Khẩn trương hoàn thành thủ tục đầu tư</w:t>
      </w:r>
      <w:r w:rsidRPr="00F924F2">
        <w:rPr>
          <w:rFonts w:ascii="Arial" w:hAnsi="Arial" w:cs="Arial"/>
          <w:sz w:val="20"/>
          <w:szCs w:val="20"/>
          <w:vertAlign w:val="superscript"/>
          <w:lang w:val="en-US"/>
        </w:rPr>
        <w:t>5</w:t>
      </w:r>
      <w:r w:rsidR="0051398D" w:rsidRPr="00F924F2">
        <w:rPr>
          <w:rFonts w:ascii="Arial" w:hAnsi="Arial" w:cs="Arial"/>
          <w:sz w:val="20"/>
          <w:szCs w:val="20"/>
        </w:rPr>
        <w:t xml:space="preserve">, đấu thầu, phấn đấu khởi công tất cả các công trình, dự án đầu tư công thuộc phạm vi quản lý đã được cấp có thẩm quyền giao, phân bổ kế hoạch đầu tư công </w:t>
      </w:r>
      <w:r w:rsidRPr="00F924F2">
        <w:rPr>
          <w:rFonts w:ascii="Arial" w:hAnsi="Arial" w:cs="Arial"/>
          <w:sz w:val="20"/>
          <w:szCs w:val="20"/>
        </w:rPr>
        <w:t>năm</w:t>
      </w:r>
      <w:r w:rsidR="0051398D" w:rsidRPr="00F924F2">
        <w:rPr>
          <w:rFonts w:ascii="Arial" w:hAnsi="Arial" w:cs="Arial"/>
          <w:sz w:val="20"/>
          <w:szCs w:val="20"/>
        </w:rPr>
        <w:t xml:space="preserve"> 2024.</w:t>
      </w:r>
    </w:p>
    <w:p w:rsidR="00BB18F8" w:rsidRPr="00F924F2" w:rsidRDefault="003B79F3" w:rsidP="00F924F2">
      <w:pPr>
        <w:pStyle w:val="Vnbnnidung0"/>
        <w:tabs>
          <w:tab w:val="left" w:pos="1090"/>
        </w:tabs>
        <w:spacing w:after="120" w:line="240" w:lineRule="auto"/>
        <w:ind w:firstLine="720"/>
        <w:jc w:val="both"/>
        <w:rPr>
          <w:rFonts w:ascii="Arial" w:hAnsi="Arial" w:cs="Arial"/>
          <w:sz w:val="20"/>
          <w:szCs w:val="20"/>
        </w:rPr>
      </w:pPr>
      <w:bookmarkStart w:id="13" w:name="bookmark16"/>
      <w:bookmarkEnd w:id="13"/>
      <w:r w:rsidRPr="00F924F2">
        <w:rPr>
          <w:rFonts w:ascii="Arial" w:hAnsi="Arial" w:cs="Arial"/>
          <w:sz w:val="20"/>
          <w:szCs w:val="20"/>
          <w:lang w:val="en-US"/>
        </w:rPr>
        <w:t xml:space="preserve">b) </w:t>
      </w:r>
      <w:r w:rsidR="0051398D" w:rsidRPr="00F924F2">
        <w:rPr>
          <w:rFonts w:ascii="Arial" w:hAnsi="Arial" w:cs="Arial"/>
          <w:sz w:val="20"/>
          <w:szCs w:val="20"/>
        </w:rPr>
        <w:t>Lập kế hoạch giải ngân chi tiết từng dự án và tuân thủ nghiêm kế hoạch giải ngân từng tháng, quý</w:t>
      </w:r>
    </w:p>
    <w:p w:rsidR="00BB18F8" w:rsidRPr="00F924F2" w:rsidRDefault="003B79F3" w:rsidP="00F924F2">
      <w:pPr>
        <w:pStyle w:val="Vnbnnidung0"/>
        <w:tabs>
          <w:tab w:val="left" w:pos="954"/>
        </w:tabs>
        <w:spacing w:after="120" w:line="240" w:lineRule="auto"/>
        <w:ind w:firstLine="720"/>
        <w:jc w:val="both"/>
        <w:rPr>
          <w:rFonts w:ascii="Arial" w:hAnsi="Arial" w:cs="Arial"/>
          <w:sz w:val="20"/>
          <w:szCs w:val="20"/>
        </w:rPr>
      </w:pPr>
      <w:bookmarkStart w:id="14" w:name="bookmark17"/>
      <w:bookmarkEnd w:id="14"/>
      <w:r w:rsidRPr="00F924F2">
        <w:rPr>
          <w:rFonts w:ascii="Arial" w:hAnsi="Arial" w:cs="Arial"/>
          <w:sz w:val="20"/>
          <w:szCs w:val="20"/>
          <w:lang w:val="en-US"/>
        </w:rPr>
        <w:t xml:space="preserve">- </w:t>
      </w:r>
      <w:r w:rsidR="0051398D" w:rsidRPr="00F924F2">
        <w:rPr>
          <w:rFonts w:ascii="Arial" w:hAnsi="Arial" w:cs="Arial"/>
          <w:sz w:val="20"/>
          <w:szCs w:val="20"/>
        </w:rPr>
        <w:t>Tăng cường công tác kiểm tra, giám sát hiện trường, đôn đốc các nhà thầu, tư vấn đẩy nhanh tiến độ. Phân công cụ thể lãnh đạo chịu trách nhiệm theo dõi tiến độ thực hiện; bám sát, kịp thời tháo gỡ khó khăn và chịu trách nhiệm về kết quả giải ngân của từng dự án, coi đây là căn cứ quan trọng khi đánh giá xếp loại mức độ hoàn thành nhiệm vụ được giao trong năm 2024 của tập thể, cá nhân.</w:t>
      </w:r>
    </w:p>
    <w:p w:rsidR="00BB18F8" w:rsidRPr="00F924F2" w:rsidRDefault="003B79F3" w:rsidP="00F924F2">
      <w:pPr>
        <w:pStyle w:val="Vnbnnidung0"/>
        <w:tabs>
          <w:tab w:val="left" w:pos="946"/>
        </w:tabs>
        <w:spacing w:after="120" w:line="240" w:lineRule="auto"/>
        <w:ind w:firstLine="720"/>
        <w:jc w:val="both"/>
        <w:rPr>
          <w:rFonts w:ascii="Arial" w:hAnsi="Arial" w:cs="Arial"/>
          <w:sz w:val="20"/>
          <w:szCs w:val="20"/>
        </w:rPr>
      </w:pPr>
      <w:bookmarkStart w:id="15" w:name="bookmark18"/>
      <w:bookmarkEnd w:id="15"/>
      <w:r w:rsidRPr="00F924F2">
        <w:rPr>
          <w:rFonts w:ascii="Arial" w:hAnsi="Arial" w:cs="Arial"/>
          <w:sz w:val="20"/>
          <w:szCs w:val="20"/>
          <w:lang w:val="en-US"/>
        </w:rPr>
        <w:t xml:space="preserve">- </w:t>
      </w:r>
      <w:r w:rsidR="0051398D" w:rsidRPr="00F924F2">
        <w:rPr>
          <w:rFonts w:ascii="Arial" w:hAnsi="Arial" w:cs="Arial"/>
          <w:sz w:val="20"/>
          <w:szCs w:val="20"/>
        </w:rPr>
        <w:t>Chủ động rà soát, đánh giá khả năng giải ngân của từng dự án, tổng hợp nhu cầu bổ sung vốn của các dự án và có phương án điều chỉnh kế hoạch vốn từ những dự án chậm giải ngân sang dự án có khả năng giải ngân trong nội bộ của bộ, cơ quan trung ương, địa ph</w:t>
      </w:r>
      <w:r w:rsidRPr="00F924F2">
        <w:rPr>
          <w:rFonts w:ascii="Arial" w:hAnsi="Arial" w:cs="Arial"/>
          <w:sz w:val="20"/>
          <w:szCs w:val="20"/>
        </w:rPr>
        <w:t>ương theo quy định, bảo đảm giải</w:t>
      </w:r>
      <w:r w:rsidR="0051398D" w:rsidRPr="00F924F2">
        <w:rPr>
          <w:rFonts w:ascii="Arial" w:hAnsi="Arial" w:cs="Arial"/>
          <w:sz w:val="20"/>
          <w:szCs w:val="20"/>
        </w:rPr>
        <w:t xml:space="preserve"> ngân hết số vốn đã được giao.</w:t>
      </w:r>
    </w:p>
    <w:p w:rsidR="00BB18F8" w:rsidRPr="00F924F2" w:rsidRDefault="003B79F3" w:rsidP="00F924F2">
      <w:pPr>
        <w:pStyle w:val="Vnbnnidung0"/>
        <w:tabs>
          <w:tab w:val="left" w:pos="1110"/>
        </w:tabs>
        <w:spacing w:after="120" w:line="240" w:lineRule="auto"/>
        <w:ind w:firstLine="720"/>
        <w:jc w:val="both"/>
        <w:rPr>
          <w:rFonts w:ascii="Arial" w:hAnsi="Arial" w:cs="Arial"/>
          <w:sz w:val="20"/>
          <w:szCs w:val="20"/>
        </w:rPr>
      </w:pPr>
      <w:bookmarkStart w:id="16" w:name="bookmark19"/>
      <w:bookmarkEnd w:id="16"/>
      <w:r w:rsidRPr="00F924F2">
        <w:rPr>
          <w:rFonts w:ascii="Arial" w:hAnsi="Arial" w:cs="Arial"/>
          <w:sz w:val="20"/>
          <w:szCs w:val="20"/>
          <w:lang w:val="en-US"/>
        </w:rPr>
        <w:t xml:space="preserve">c) </w:t>
      </w:r>
      <w:r w:rsidR="0051398D" w:rsidRPr="00F924F2">
        <w:rPr>
          <w:rFonts w:ascii="Arial" w:hAnsi="Arial" w:cs="Arial"/>
          <w:sz w:val="20"/>
          <w:szCs w:val="20"/>
        </w:rPr>
        <w:t>Đẩy nhanh tiến độ bồi thường, giải phóng mặt bằng các dự án</w:t>
      </w:r>
    </w:p>
    <w:p w:rsidR="00BB18F8" w:rsidRPr="00F924F2" w:rsidRDefault="003B79F3" w:rsidP="00F924F2">
      <w:pPr>
        <w:pStyle w:val="Vnbnnidung0"/>
        <w:tabs>
          <w:tab w:val="left" w:pos="954"/>
        </w:tabs>
        <w:spacing w:after="120" w:line="240" w:lineRule="auto"/>
        <w:ind w:firstLine="720"/>
        <w:jc w:val="both"/>
        <w:rPr>
          <w:rFonts w:ascii="Arial" w:hAnsi="Arial" w:cs="Arial"/>
          <w:sz w:val="20"/>
          <w:szCs w:val="20"/>
        </w:rPr>
      </w:pPr>
      <w:bookmarkStart w:id="17" w:name="bookmark20"/>
      <w:bookmarkEnd w:id="17"/>
      <w:r w:rsidRPr="00F924F2">
        <w:rPr>
          <w:rFonts w:ascii="Arial" w:hAnsi="Arial" w:cs="Arial"/>
          <w:sz w:val="20"/>
          <w:szCs w:val="20"/>
          <w:lang w:val="en-US"/>
        </w:rPr>
        <w:t xml:space="preserve">- </w:t>
      </w:r>
      <w:r w:rsidR="0051398D" w:rsidRPr="00F924F2">
        <w:rPr>
          <w:rFonts w:ascii="Arial" w:hAnsi="Arial" w:cs="Arial"/>
          <w:sz w:val="20"/>
          <w:szCs w:val="20"/>
        </w:rPr>
        <w:t>Tập trung lãnh đạo, chỉ đạo, xác định công tác bồi thường, giải phóng mặt bằng là nút thắt trong triển khai dự án c</w:t>
      </w:r>
      <w:r w:rsidRPr="00F924F2">
        <w:rPr>
          <w:rFonts w:ascii="Arial" w:hAnsi="Arial" w:cs="Arial"/>
          <w:sz w:val="20"/>
          <w:szCs w:val="20"/>
          <w:lang w:val="en-US"/>
        </w:rPr>
        <w:t>ầ</w:t>
      </w:r>
      <w:r w:rsidR="0051398D" w:rsidRPr="00F924F2">
        <w:rPr>
          <w:rFonts w:ascii="Arial" w:hAnsi="Arial" w:cs="Arial"/>
          <w:sz w:val="20"/>
          <w:szCs w:val="20"/>
        </w:rPr>
        <w:t xml:space="preserve">n phải tập trung tháo gỡ; chỉ đạo Chủ đầu tư, ban quản lý dự án: Phối hợp chặt chẽ với chính quyền địa phương trên địa bàn thực hiện dự án trong tổ chức công bố quy hoạch, </w:t>
      </w:r>
      <w:r w:rsidR="0051398D" w:rsidRPr="00F924F2">
        <w:rPr>
          <w:rFonts w:ascii="Arial" w:hAnsi="Arial" w:cs="Arial"/>
          <w:sz w:val="20"/>
          <w:szCs w:val="20"/>
        </w:rPr>
        <w:lastRenderedPageBreak/>
        <w:t>cắm mốc phạm vi bồi thường, giải phóng mặt bằng; cung cấp kịp thời các hồ sơ, tài liệu liên quan cho chính quyền địa phương để thực hiện các hồ sơ, thủ tục liên quan đến giải phóng mặt bằng; tính toán đầy đủ các hạng mục công trình hạ tầng kỹ thuật phải di chuyển, để ưu tiên thực hiện trước, tránh xảy ra vướng mắc và phát sinh chi phí trong quá trình thực hiện.</w:t>
      </w:r>
    </w:p>
    <w:p w:rsidR="00BB18F8" w:rsidRPr="00F924F2" w:rsidRDefault="003B79F3" w:rsidP="00F924F2">
      <w:pPr>
        <w:pStyle w:val="Vnbnnidung0"/>
        <w:tabs>
          <w:tab w:val="left" w:pos="946"/>
        </w:tabs>
        <w:spacing w:after="120" w:line="240" w:lineRule="auto"/>
        <w:ind w:firstLine="720"/>
        <w:jc w:val="both"/>
        <w:rPr>
          <w:rFonts w:ascii="Arial" w:hAnsi="Arial" w:cs="Arial"/>
          <w:sz w:val="20"/>
          <w:szCs w:val="20"/>
        </w:rPr>
      </w:pPr>
      <w:bookmarkStart w:id="18" w:name="bookmark21"/>
      <w:bookmarkEnd w:id="18"/>
      <w:r w:rsidRPr="00F924F2">
        <w:rPr>
          <w:rFonts w:ascii="Arial" w:hAnsi="Arial" w:cs="Arial"/>
          <w:sz w:val="20"/>
          <w:szCs w:val="20"/>
          <w:lang w:val="en-US"/>
        </w:rPr>
        <w:t xml:space="preserve">- </w:t>
      </w:r>
      <w:r w:rsidR="0051398D" w:rsidRPr="00F924F2">
        <w:rPr>
          <w:rFonts w:ascii="Arial" w:hAnsi="Arial" w:cs="Arial"/>
          <w:sz w:val="20"/>
          <w:szCs w:val="20"/>
        </w:rPr>
        <w:t>Ưu tiên bố trí đủ kinh phí để thực hiện bồi thường, giải phóng mặt bằng đối với phần diện tích có đủ điều kiện; không để tình trạng dự án chờ mặt bằng, đặc biệt là các dự án quan trọng quốc gia, dự án cao tốc, trọng điểm, đường liên vùng, đường ven biển.</w:t>
      </w:r>
    </w:p>
    <w:p w:rsidR="00BB18F8" w:rsidRPr="00F924F2" w:rsidRDefault="003B79F3" w:rsidP="00F924F2">
      <w:pPr>
        <w:pStyle w:val="Vnbnnidung0"/>
        <w:tabs>
          <w:tab w:val="left" w:pos="946"/>
        </w:tabs>
        <w:spacing w:after="120" w:line="240" w:lineRule="auto"/>
        <w:ind w:firstLine="720"/>
        <w:jc w:val="both"/>
        <w:rPr>
          <w:rFonts w:ascii="Arial" w:hAnsi="Arial" w:cs="Arial"/>
          <w:sz w:val="20"/>
          <w:szCs w:val="20"/>
        </w:rPr>
      </w:pPr>
      <w:bookmarkStart w:id="19" w:name="bookmark22"/>
      <w:bookmarkEnd w:id="19"/>
      <w:r w:rsidRPr="00F924F2">
        <w:rPr>
          <w:rFonts w:ascii="Arial" w:hAnsi="Arial" w:cs="Arial"/>
          <w:sz w:val="20"/>
          <w:szCs w:val="20"/>
          <w:lang w:val="en-US"/>
        </w:rPr>
        <w:t xml:space="preserve">- </w:t>
      </w:r>
      <w:r w:rsidR="0051398D" w:rsidRPr="00F924F2">
        <w:rPr>
          <w:rFonts w:ascii="Arial" w:hAnsi="Arial" w:cs="Arial"/>
          <w:sz w:val="20"/>
          <w:szCs w:val="20"/>
        </w:rPr>
        <w:t>Đề nghị các tổ chức chính trị xã hội tham gia tuyên truyền vận động nhân dân trong công tác bồi thường, giải phóng mặt bằng nhằm đẩy nhanh tiến độ thực hiện kế hoạch đầu tư công năm 2024.</w:t>
      </w:r>
    </w:p>
    <w:p w:rsidR="00BB18F8" w:rsidRPr="00F924F2" w:rsidRDefault="00BE1B93" w:rsidP="00F924F2">
      <w:pPr>
        <w:pStyle w:val="Vnbnnidung0"/>
        <w:tabs>
          <w:tab w:val="left" w:pos="1098"/>
        </w:tabs>
        <w:spacing w:after="120" w:line="240" w:lineRule="auto"/>
        <w:ind w:firstLine="720"/>
        <w:jc w:val="both"/>
        <w:rPr>
          <w:rFonts w:ascii="Arial" w:hAnsi="Arial" w:cs="Arial"/>
          <w:sz w:val="20"/>
          <w:szCs w:val="20"/>
        </w:rPr>
      </w:pPr>
      <w:bookmarkStart w:id="20" w:name="bookmark23"/>
      <w:bookmarkEnd w:id="20"/>
      <w:r w:rsidRPr="00F924F2">
        <w:rPr>
          <w:rFonts w:ascii="Arial" w:hAnsi="Arial" w:cs="Arial"/>
          <w:sz w:val="20"/>
          <w:szCs w:val="20"/>
          <w:lang w:val="en-US"/>
        </w:rPr>
        <w:t xml:space="preserve">d) </w:t>
      </w:r>
      <w:r w:rsidR="0051398D" w:rsidRPr="00F924F2">
        <w:rPr>
          <w:rFonts w:ascii="Arial" w:hAnsi="Arial" w:cs="Arial"/>
          <w:sz w:val="20"/>
          <w:szCs w:val="20"/>
        </w:rPr>
        <w:t>Tập trung tháo gỡ các khó khăn, vướng mắc liên quan đến đất đai, tài nguyên</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21" w:name="bookmark24"/>
      <w:bookmarkEnd w:id="21"/>
      <w:r w:rsidRPr="00F924F2">
        <w:rPr>
          <w:rFonts w:ascii="Arial" w:hAnsi="Arial" w:cs="Arial"/>
          <w:sz w:val="20"/>
          <w:szCs w:val="20"/>
          <w:lang w:val="en-US"/>
        </w:rPr>
        <w:t xml:space="preserve">- </w:t>
      </w:r>
      <w:r w:rsidR="0051398D" w:rsidRPr="00F924F2">
        <w:rPr>
          <w:rFonts w:ascii="Arial" w:hAnsi="Arial" w:cs="Arial"/>
          <w:sz w:val="20"/>
          <w:szCs w:val="20"/>
        </w:rPr>
        <w:t xml:space="preserve">Tiếp tục tập trung thực hiện nghiêm túc các chỉ đạo của Thủ tướng Chính phủ, Phó Thủ tướng Chính phủ về tháo </w:t>
      </w:r>
      <w:r w:rsidRPr="00F924F2">
        <w:rPr>
          <w:rFonts w:ascii="Arial" w:hAnsi="Arial" w:cs="Arial"/>
          <w:sz w:val="20"/>
          <w:szCs w:val="20"/>
        </w:rPr>
        <w:t>gỡ các kh</w:t>
      </w:r>
      <w:r w:rsidR="003B79F3" w:rsidRPr="00F924F2">
        <w:rPr>
          <w:rFonts w:ascii="Arial" w:hAnsi="Arial" w:cs="Arial"/>
          <w:sz w:val="20"/>
          <w:szCs w:val="20"/>
        </w:rPr>
        <w:t>ó khăn liên quan đến cấp phép mỏ</w:t>
      </w:r>
      <w:r w:rsidR="0051398D" w:rsidRPr="00F924F2">
        <w:rPr>
          <w:rFonts w:ascii="Arial" w:hAnsi="Arial" w:cs="Arial"/>
          <w:sz w:val="20"/>
          <w:szCs w:val="20"/>
        </w:rPr>
        <w:t>, khai thác vật liệu đá, cát, đất... phục vụ các dự án đầu tư công đảm bảo nhanh, hiệu quả, đúng quy định pháp luật.</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22" w:name="bookmark25"/>
      <w:bookmarkEnd w:id="22"/>
      <w:r w:rsidRPr="00F924F2">
        <w:rPr>
          <w:rFonts w:ascii="Arial" w:hAnsi="Arial" w:cs="Arial"/>
          <w:sz w:val="20"/>
          <w:szCs w:val="20"/>
          <w:lang w:val="en-US"/>
        </w:rPr>
        <w:t xml:space="preserve">- </w:t>
      </w:r>
      <w:r w:rsidR="0051398D" w:rsidRPr="00F924F2">
        <w:rPr>
          <w:rFonts w:ascii="Arial" w:hAnsi="Arial" w:cs="Arial"/>
          <w:sz w:val="20"/>
          <w:szCs w:val="20"/>
        </w:rPr>
        <w:t xml:space="preserve">Thực hiện các biện pháp kiểm soát giá và chất lượng nguyên vật liệu xây dựng phục vụ cho các dự án đầu tư công; tăng cường </w:t>
      </w:r>
      <w:r w:rsidRPr="00F924F2">
        <w:rPr>
          <w:rFonts w:ascii="Arial" w:hAnsi="Arial" w:cs="Arial"/>
          <w:sz w:val="20"/>
          <w:szCs w:val="20"/>
        </w:rPr>
        <w:t>kiểm tra</w:t>
      </w:r>
      <w:r w:rsidR="0051398D" w:rsidRPr="00F924F2">
        <w:rPr>
          <w:rFonts w:ascii="Arial" w:hAnsi="Arial" w:cs="Arial"/>
          <w:sz w:val="20"/>
          <w:szCs w:val="20"/>
        </w:rPr>
        <w:t>, thanh tra, xử lý nghiêm các vi phạm, nhất là việc giao mỏ nguyên vật liệu không đúng đối tượng, không đúng thẩm quyền. Cập nhật, điều chỉnh công bố giá vật liệu xây dựng, chỉ số giá xây dựng theo tháng, phù hợp với diễn biến giá thị trường, bảo đảm theo quy định pháp luật về xây dựng, làm cơ sở điều chỉnh gói thầu, tổng mức đầu tư dự án. Xử lý nghiêm tình trạng tạo khan hiếm giả, liên kết giữa các chủ mỏ vật liệu để nâng giá, khai thác, cung cấp không đúng quy định làm ảnh hưởng đến việc thi công các dự án.</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đ) Đẩy mạnh công tác thanh toán, quyết toán vốn đầu tư công trình dự án sử dụng nguồn vốn đầu tư công</w:t>
      </w:r>
    </w:p>
    <w:p w:rsidR="00BB18F8" w:rsidRPr="00F924F2" w:rsidRDefault="00BE1B93" w:rsidP="00F924F2">
      <w:pPr>
        <w:pStyle w:val="Vnbnnidung0"/>
        <w:tabs>
          <w:tab w:val="left" w:pos="961"/>
        </w:tabs>
        <w:spacing w:after="120" w:line="240" w:lineRule="auto"/>
        <w:ind w:firstLine="720"/>
        <w:jc w:val="both"/>
        <w:rPr>
          <w:rFonts w:ascii="Arial" w:hAnsi="Arial" w:cs="Arial"/>
          <w:sz w:val="20"/>
          <w:szCs w:val="20"/>
        </w:rPr>
      </w:pPr>
      <w:bookmarkStart w:id="23" w:name="bookmark26"/>
      <w:bookmarkEnd w:id="23"/>
      <w:r w:rsidRPr="00F924F2">
        <w:rPr>
          <w:rFonts w:ascii="Arial" w:hAnsi="Arial" w:cs="Arial"/>
          <w:sz w:val="20"/>
          <w:szCs w:val="20"/>
          <w:lang w:val="en-US"/>
        </w:rPr>
        <w:t xml:space="preserve">- </w:t>
      </w:r>
      <w:r w:rsidR="0051398D" w:rsidRPr="00F924F2">
        <w:rPr>
          <w:rFonts w:ascii="Arial" w:hAnsi="Arial" w:cs="Arial"/>
          <w:sz w:val="20"/>
          <w:szCs w:val="20"/>
        </w:rPr>
        <w:t>Chỉ đạo các Chủ đầu tư/Ban Quản lý dự án trong vòng 05 ngày làm việc kể từ ngày có khối lượng hoàn thành, khẩn trương hoàn thiện các hồ sơ, thủ tục pháp lý, hồ sơ nghiệm thu khối lượng hoàn thành gửi Kho bạc Nhà nước làm cơ sở kiểm soát, thanh toán và hoàn ứng theo quy định; không để tồn đọng khối lượng đã thực hiện thực nhưng không được thanh toán, không để dồn thanh toán vào cuối năm.</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24" w:name="bookmark27"/>
      <w:bookmarkEnd w:id="24"/>
      <w:r w:rsidRPr="00F924F2">
        <w:rPr>
          <w:rFonts w:ascii="Arial" w:hAnsi="Arial" w:cs="Arial"/>
          <w:sz w:val="20"/>
          <w:szCs w:val="20"/>
          <w:lang w:val="en-US"/>
        </w:rPr>
        <w:t xml:space="preserve">- </w:t>
      </w:r>
      <w:r w:rsidR="0051398D" w:rsidRPr="00F924F2">
        <w:rPr>
          <w:rFonts w:ascii="Arial" w:hAnsi="Arial" w:cs="Arial"/>
          <w:sz w:val="20"/>
          <w:szCs w:val="20"/>
        </w:rPr>
        <w:t xml:space="preserve">Khẩn trương hoàn thiện thủ tục phê duyệt quyết toán, giải ngân vốn đối với các dự án đã hoàn thành đưa vào sử dụng. Chỉ đạo cơ quan chức năng thường xuyên theo dõi, hướng dẫn, đôn đốc các Chủ đầu tư, Ban Quản lý dự án lập báo cáo quyết toán dự án hoàn thành đúng nội dung, biểu mẫu, thời gian quy định; kịp thời xử lý các Chủ đầu tư, Ban Quản lý dự án vi phạm thời gian lập báo cáo quyết toán dự án hoàn thành; kịp thời tháo gỡ các khó khăn, </w:t>
      </w:r>
      <w:r w:rsidRPr="00F924F2">
        <w:rPr>
          <w:rFonts w:ascii="Arial" w:hAnsi="Arial" w:cs="Arial"/>
          <w:sz w:val="20"/>
          <w:szCs w:val="20"/>
        </w:rPr>
        <w:t>vướng mắc cho các Chủ đầu tư trong cô</w:t>
      </w:r>
      <w:r w:rsidR="0051398D" w:rsidRPr="00F924F2">
        <w:rPr>
          <w:rFonts w:ascii="Arial" w:hAnsi="Arial" w:cs="Arial"/>
          <w:sz w:val="20"/>
          <w:szCs w:val="20"/>
        </w:rPr>
        <w:t>ng tác quyết toán dự án theo thẩm quyền.</w:t>
      </w:r>
    </w:p>
    <w:p w:rsidR="00BB18F8" w:rsidRPr="00F924F2" w:rsidRDefault="00BE1B93" w:rsidP="00F924F2">
      <w:pPr>
        <w:pStyle w:val="Vnbnnidung0"/>
        <w:tabs>
          <w:tab w:val="left" w:pos="1083"/>
        </w:tabs>
        <w:spacing w:after="120" w:line="240" w:lineRule="auto"/>
        <w:ind w:firstLine="720"/>
        <w:jc w:val="both"/>
        <w:rPr>
          <w:rFonts w:ascii="Arial" w:hAnsi="Arial" w:cs="Arial"/>
          <w:sz w:val="20"/>
          <w:szCs w:val="20"/>
        </w:rPr>
      </w:pPr>
      <w:bookmarkStart w:id="25" w:name="bookmark28"/>
      <w:bookmarkEnd w:id="25"/>
      <w:r w:rsidRPr="00F924F2">
        <w:rPr>
          <w:rFonts w:ascii="Arial" w:hAnsi="Arial" w:cs="Arial"/>
          <w:sz w:val="20"/>
          <w:szCs w:val="20"/>
          <w:lang w:val="en-US"/>
        </w:rPr>
        <w:t xml:space="preserve">e) </w:t>
      </w:r>
      <w:r w:rsidR="0051398D" w:rsidRPr="00F924F2">
        <w:rPr>
          <w:rFonts w:ascii="Arial" w:hAnsi="Arial" w:cs="Arial"/>
          <w:sz w:val="20"/>
          <w:szCs w:val="20"/>
        </w:rPr>
        <w:t>Tăng cường giám sát việc chấp hành các quy định trong quản lý, giải ngân vốn đầu tư công</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26" w:name="bookmark29"/>
      <w:bookmarkEnd w:id="26"/>
      <w:r w:rsidRPr="00F924F2">
        <w:rPr>
          <w:rFonts w:ascii="Arial" w:hAnsi="Arial" w:cs="Arial"/>
          <w:sz w:val="20"/>
          <w:szCs w:val="20"/>
          <w:lang w:val="en-US"/>
        </w:rPr>
        <w:t xml:space="preserve">- </w:t>
      </w:r>
      <w:r w:rsidR="0051398D" w:rsidRPr="00F924F2">
        <w:rPr>
          <w:rFonts w:ascii="Arial" w:hAnsi="Arial" w:cs="Arial"/>
          <w:sz w:val="20"/>
          <w:szCs w:val="20"/>
        </w:rPr>
        <w:t xml:space="preserve">Tăng cường tần suất kiểm tra dự án để chấn chỉnh ngay các tồn tại, bất cập, đẩy nhanh tiến độ thực hiện, giải ngân vốn đầu tư công. Siết chặt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luật, </w:t>
      </w:r>
      <w:proofErr w:type="spellStart"/>
      <w:r w:rsidR="0051398D" w:rsidRPr="00F924F2">
        <w:rPr>
          <w:rFonts w:ascii="Arial" w:hAnsi="Arial" w:cs="Arial"/>
          <w:sz w:val="20"/>
          <w:szCs w:val="20"/>
        </w:rPr>
        <w:t>kỷ</w:t>
      </w:r>
      <w:proofErr w:type="spellEnd"/>
      <w:r w:rsidR="0051398D" w:rsidRPr="00F924F2">
        <w:rPr>
          <w:rFonts w:ascii="Arial" w:hAnsi="Arial" w:cs="Arial"/>
          <w:sz w:val="20"/>
          <w:szCs w:val="20"/>
        </w:rPr>
        <w:t xml:space="preserve"> cương trong giải ngân vốn đầu tư công, kiên quyết x</w:t>
      </w:r>
      <w:r w:rsidRPr="00F924F2">
        <w:rPr>
          <w:rFonts w:ascii="Arial" w:hAnsi="Arial" w:cs="Arial"/>
          <w:sz w:val="20"/>
          <w:szCs w:val="20"/>
          <w:lang w:val="en-US"/>
        </w:rPr>
        <w:t>ử</w:t>
      </w:r>
      <w:r w:rsidR="0051398D" w:rsidRPr="00F924F2">
        <w:rPr>
          <w:rFonts w:ascii="Arial" w:hAnsi="Arial" w:cs="Arial"/>
          <w:sz w:val="20"/>
          <w:szCs w:val="20"/>
        </w:rPr>
        <w:t xml:space="preserve"> lý nghiêm khắc các chủ đầu tư, Ban quản lý dự án, tổ chức, cá nhân cố tình gây khó khăn, cản trở, thiếu trách nhiệm làm chậm tiến độ giao vốn, điều chỉnh vốn, thực hiện dự án và giải ngân vốn đầu tư công. Thay thế kịp thời những cán bộ, công chức, viên chức yếu kém về năng lực, trì trệ, gây nhũng nhiễu, tiêu cực, kiên quyết xử lý các hành vi tiêu cực trong quản lý đầu tư công.</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27" w:name="bookmark30"/>
      <w:bookmarkEnd w:id="27"/>
      <w:r w:rsidRPr="00F924F2">
        <w:rPr>
          <w:rFonts w:ascii="Arial" w:hAnsi="Arial" w:cs="Arial"/>
          <w:sz w:val="20"/>
          <w:szCs w:val="20"/>
          <w:lang w:val="en-US"/>
        </w:rPr>
        <w:t xml:space="preserve">- </w:t>
      </w:r>
      <w:r w:rsidR="0051398D" w:rsidRPr="00F924F2">
        <w:rPr>
          <w:rFonts w:ascii="Arial" w:hAnsi="Arial" w:cs="Arial"/>
          <w:sz w:val="20"/>
          <w:szCs w:val="20"/>
        </w:rPr>
        <w:t>Giải ngân vốn đầu tư công đảm bảo thực chất, không lạm dụng việc tạm ứng hợp đồng. Quản lý chặt chẽ việc tạm ứng hợp đồng theo đúng quy định và Chỉ thị số 20/CT-</w:t>
      </w:r>
      <w:proofErr w:type="spellStart"/>
      <w:r w:rsidR="0051398D" w:rsidRPr="00F924F2">
        <w:rPr>
          <w:rFonts w:ascii="Arial" w:hAnsi="Arial" w:cs="Arial"/>
          <w:sz w:val="20"/>
          <w:szCs w:val="20"/>
        </w:rPr>
        <w:t>TTg</w:t>
      </w:r>
      <w:proofErr w:type="spellEnd"/>
      <w:r w:rsidR="0051398D" w:rsidRPr="00F924F2">
        <w:rPr>
          <w:rFonts w:ascii="Arial" w:hAnsi="Arial" w:cs="Arial"/>
          <w:sz w:val="20"/>
          <w:szCs w:val="20"/>
        </w:rPr>
        <w:t xml:space="preserve"> ngày 12 tháng 7 </w:t>
      </w:r>
      <w:r w:rsidR="003B79F3" w:rsidRPr="00F924F2">
        <w:rPr>
          <w:rFonts w:ascii="Arial" w:hAnsi="Arial" w:cs="Arial"/>
          <w:sz w:val="20"/>
          <w:szCs w:val="20"/>
        </w:rPr>
        <w:t>năm</w:t>
      </w:r>
      <w:r w:rsidR="0051398D" w:rsidRPr="00F924F2">
        <w:rPr>
          <w:rFonts w:ascii="Arial" w:hAnsi="Arial" w:cs="Arial"/>
          <w:sz w:val="20"/>
          <w:szCs w:val="20"/>
        </w:rPr>
        <w:t xml:space="preserve"> 2024 về việc chấn chỉnh, tăng cường quản lý tạm ứng vốn đầu tư công nguồn ngân sách nhà nước của các Bộ, cơ quan trung ương và địa phương.</w:t>
      </w:r>
    </w:p>
    <w:p w:rsidR="00BB18F8" w:rsidRPr="00F924F2" w:rsidRDefault="00BE1B93" w:rsidP="00F924F2">
      <w:pPr>
        <w:pStyle w:val="Vnbnnidung0"/>
        <w:tabs>
          <w:tab w:val="left" w:pos="961"/>
        </w:tabs>
        <w:spacing w:after="120" w:line="240" w:lineRule="auto"/>
        <w:ind w:firstLine="720"/>
        <w:jc w:val="both"/>
        <w:rPr>
          <w:rFonts w:ascii="Arial" w:hAnsi="Arial" w:cs="Arial"/>
          <w:sz w:val="20"/>
          <w:szCs w:val="20"/>
        </w:rPr>
      </w:pPr>
      <w:bookmarkStart w:id="28" w:name="bookmark31"/>
      <w:bookmarkEnd w:id="28"/>
      <w:r w:rsidRPr="00F924F2">
        <w:rPr>
          <w:rFonts w:ascii="Arial" w:hAnsi="Arial" w:cs="Arial"/>
          <w:sz w:val="20"/>
          <w:szCs w:val="20"/>
          <w:lang w:val="en-US"/>
        </w:rPr>
        <w:t xml:space="preserve">- </w:t>
      </w:r>
      <w:r w:rsidRPr="00F924F2">
        <w:rPr>
          <w:rFonts w:ascii="Arial" w:hAnsi="Arial" w:cs="Arial"/>
          <w:sz w:val="20"/>
          <w:szCs w:val="20"/>
        </w:rPr>
        <w:t>Đảm bảo thời gian bố tr</w:t>
      </w:r>
      <w:r w:rsidR="0051398D" w:rsidRPr="00F924F2">
        <w:rPr>
          <w:rFonts w:ascii="Arial" w:hAnsi="Arial" w:cs="Arial"/>
          <w:sz w:val="20"/>
          <w:szCs w:val="20"/>
        </w:rPr>
        <w:t>í vốn thực hiện dự án theo quy định của Luật Đầu tư công, hạn chế trình cấp có thẩm quyền kéo dài thời gian bố trí vốn dự án. Tập trung đẩy nhanh tiến độ giải ngân, hoàn thành các dự án đã được cấp có thẩm quyền cho phép kéo dài thời gian bố trí vốn đến hết năm 2024.</w:t>
      </w:r>
    </w:p>
    <w:p w:rsidR="00BB18F8" w:rsidRPr="00F924F2" w:rsidRDefault="00BE1B93" w:rsidP="00F924F2">
      <w:pPr>
        <w:pStyle w:val="Vnbnnidung0"/>
        <w:tabs>
          <w:tab w:val="left" w:pos="987"/>
        </w:tabs>
        <w:spacing w:after="120" w:line="240" w:lineRule="auto"/>
        <w:ind w:firstLine="720"/>
        <w:jc w:val="both"/>
        <w:rPr>
          <w:rFonts w:ascii="Arial" w:hAnsi="Arial" w:cs="Arial"/>
          <w:sz w:val="20"/>
          <w:szCs w:val="20"/>
        </w:rPr>
      </w:pPr>
      <w:bookmarkStart w:id="29" w:name="bookmark32"/>
      <w:bookmarkEnd w:id="29"/>
      <w:r w:rsidRPr="00F924F2">
        <w:rPr>
          <w:rFonts w:ascii="Arial" w:hAnsi="Arial" w:cs="Arial"/>
          <w:sz w:val="20"/>
          <w:szCs w:val="20"/>
          <w:lang w:val="en-US"/>
        </w:rPr>
        <w:t xml:space="preserve">- </w:t>
      </w:r>
      <w:r w:rsidR="0051398D" w:rsidRPr="00F924F2">
        <w:rPr>
          <w:rFonts w:ascii="Arial" w:hAnsi="Arial" w:cs="Arial"/>
          <w:sz w:val="20"/>
          <w:szCs w:val="20"/>
        </w:rPr>
        <w:t>Tăng cường đào tạo bồi dưỡng nâng cao năng lực cán bộ, công chức quản lý đầu tư công; phát huy tinh thần chủ động, sáng tạo, tự lực, tự cường, không trông chờ, ỷ lại và cũng không quá thận trọng, sợ trách nhiệm; khuyến khích bảo vệ những người dám nghĩ, dám làm, dám chịu trách nhiệm vì lợi ích chung; thay thế kịp thời những cán bộ, công chức yếu kém về năng lực, trì trệ, né tránh, đùn đ</w:t>
      </w:r>
      <w:r w:rsidRPr="00F924F2">
        <w:rPr>
          <w:rFonts w:ascii="Arial" w:hAnsi="Arial" w:cs="Arial"/>
          <w:sz w:val="20"/>
          <w:szCs w:val="20"/>
          <w:lang w:val="en-US"/>
        </w:rPr>
        <w:t>ẩ</w:t>
      </w:r>
      <w:r w:rsidR="0051398D" w:rsidRPr="00F924F2">
        <w:rPr>
          <w:rFonts w:ascii="Arial" w:hAnsi="Arial" w:cs="Arial"/>
          <w:sz w:val="20"/>
          <w:szCs w:val="20"/>
        </w:rPr>
        <w:t>y trách nhiệm.</w:t>
      </w:r>
    </w:p>
    <w:p w:rsidR="00BB18F8" w:rsidRPr="00F924F2" w:rsidRDefault="00BE1B93" w:rsidP="00F924F2">
      <w:pPr>
        <w:pStyle w:val="Vnbnnidung0"/>
        <w:tabs>
          <w:tab w:val="left" w:pos="1098"/>
        </w:tabs>
        <w:spacing w:after="120" w:line="240" w:lineRule="auto"/>
        <w:ind w:firstLine="720"/>
        <w:jc w:val="both"/>
        <w:rPr>
          <w:rFonts w:ascii="Arial" w:hAnsi="Arial" w:cs="Arial"/>
          <w:sz w:val="20"/>
          <w:szCs w:val="20"/>
        </w:rPr>
      </w:pPr>
      <w:bookmarkStart w:id="30" w:name="bookmark33"/>
      <w:bookmarkEnd w:id="30"/>
      <w:r w:rsidRPr="00F924F2">
        <w:rPr>
          <w:rFonts w:ascii="Arial" w:hAnsi="Arial" w:cs="Arial"/>
          <w:sz w:val="20"/>
          <w:szCs w:val="20"/>
          <w:lang w:val="en-US"/>
        </w:rPr>
        <w:t xml:space="preserve">g) </w:t>
      </w:r>
      <w:r w:rsidR="0051398D" w:rsidRPr="00F924F2">
        <w:rPr>
          <w:rFonts w:ascii="Arial" w:hAnsi="Arial" w:cs="Arial"/>
          <w:sz w:val="20"/>
          <w:szCs w:val="20"/>
        </w:rPr>
        <w:t xml:space="preserve">Tiếp tục duy trì hoạt động các Tổ công tác của Thủ tướng Chính phủ để kiểm tra, đôn đốc, </w:t>
      </w:r>
      <w:r w:rsidR="0051398D" w:rsidRPr="00F924F2">
        <w:rPr>
          <w:rFonts w:ascii="Arial" w:hAnsi="Arial" w:cs="Arial"/>
          <w:sz w:val="20"/>
          <w:szCs w:val="20"/>
        </w:rPr>
        <w:lastRenderedPageBreak/>
        <w:t>tháo gỡ khó khăn, vướng mắc, đẩy mạnh giải ngân vốn đầu tư công; Đoàn công tác của các Thành viên Chính phủ chủ trì đôn đốc làm việc với các địa phương về tình hình sản xuất kinh doanh, đầu tư công, xây dựng hạ tầng và xuất nhập khẩu trên địa bàn. Nâng cao chất lượng báo cáo tại các cuộc họp với Tổ công tác, nêu chi tiết nguyên nhân, vướng mắc, bảo đảm rõ ràng, thực chất, chỉ rõ vướng mắc ở dự án nào, khâu nào để Tổ trưởng Tổ công tác cũng như Thành viên Tổ công tác xem xét, xử lý.</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xml:space="preserve">Tiếp tục đẩy mạnh, nâng cao hiệu quả hoạt động Tổ công tác đặc biệt về giải ngân đầu tư công do Chủ tịch </w:t>
      </w:r>
      <w:r w:rsidR="00BE1B93" w:rsidRPr="00F924F2">
        <w:rPr>
          <w:rFonts w:ascii="Arial" w:hAnsi="Arial" w:cs="Arial"/>
          <w:sz w:val="20"/>
          <w:szCs w:val="20"/>
          <w:lang w:val="en-US"/>
        </w:rPr>
        <w:t>Ủ</w:t>
      </w:r>
      <w:r w:rsidR="00BE1B93" w:rsidRPr="00F924F2">
        <w:rPr>
          <w:rFonts w:ascii="Arial" w:hAnsi="Arial" w:cs="Arial"/>
          <w:sz w:val="20"/>
          <w:szCs w:val="20"/>
        </w:rPr>
        <w:t>y ban nhân dân cấp tỉnh làm Tổ</w:t>
      </w:r>
      <w:r w:rsidRPr="00F924F2">
        <w:rPr>
          <w:rFonts w:ascii="Arial" w:hAnsi="Arial" w:cs="Arial"/>
          <w:sz w:val="20"/>
          <w:szCs w:val="20"/>
        </w:rPr>
        <w:t xml:space="preserve"> trưởng đ</w:t>
      </w:r>
      <w:r w:rsidR="00BE1B93" w:rsidRPr="00F924F2">
        <w:rPr>
          <w:rFonts w:ascii="Arial" w:hAnsi="Arial" w:cs="Arial"/>
          <w:sz w:val="20"/>
          <w:szCs w:val="20"/>
          <w:lang w:val="en-US"/>
        </w:rPr>
        <w:t>ể</w:t>
      </w:r>
      <w:r w:rsidRPr="00F924F2">
        <w:rPr>
          <w:rFonts w:ascii="Arial" w:hAnsi="Arial" w:cs="Arial"/>
          <w:sz w:val="20"/>
          <w:szCs w:val="20"/>
        </w:rPr>
        <w:t xml:space="preserve"> chỉ đạo thực hiện kế hoạch giải ngân chi tiết từng dự án, kịp thời tháo gỡ khó khăn, vướng mắc, đẩy mạnh giải ngân vốn đầu tư công của các dự án trên địa bàn.</w:t>
      </w:r>
    </w:p>
    <w:p w:rsidR="00BB18F8" w:rsidRPr="00F924F2" w:rsidRDefault="00BE1B93" w:rsidP="00F924F2">
      <w:pPr>
        <w:pStyle w:val="Vnbnnidung0"/>
        <w:tabs>
          <w:tab w:val="left" w:pos="1130"/>
        </w:tabs>
        <w:spacing w:after="120" w:line="240" w:lineRule="auto"/>
        <w:ind w:firstLine="720"/>
        <w:jc w:val="both"/>
        <w:rPr>
          <w:rFonts w:ascii="Arial" w:hAnsi="Arial" w:cs="Arial"/>
          <w:sz w:val="20"/>
          <w:szCs w:val="20"/>
        </w:rPr>
      </w:pPr>
      <w:bookmarkStart w:id="31" w:name="bookmark34"/>
      <w:bookmarkEnd w:id="31"/>
      <w:r w:rsidRPr="00F924F2">
        <w:rPr>
          <w:rFonts w:ascii="Arial" w:hAnsi="Arial" w:cs="Arial"/>
          <w:sz w:val="20"/>
          <w:szCs w:val="20"/>
          <w:lang w:val="en-US"/>
        </w:rPr>
        <w:t xml:space="preserve">h) </w:t>
      </w:r>
      <w:r w:rsidR="0051398D" w:rsidRPr="00F924F2">
        <w:rPr>
          <w:rFonts w:ascii="Arial" w:hAnsi="Arial" w:cs="Arial"/>
          <w:sz w:val="20"/>
          <w:szCs w:val="20"/>
        </w:rPr>
        <w:t>Đảm bảo nguồn vốn ngân sách địa phương chi cho đầu tư phát triển:</w:t>
      </w:r>
    </w:p>
    <w:p w:rsidR="00BB18F8" w:rsidRPr="00F924F2" w:rsidRDefault="0051398D"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xml:space="preserve">Chỉ đạo cơ quan chức năng theo dõi, đánh giá sát tình hình, diễn biến thị trường để đề ra các giải pháp tăng thu ngân sách, các giải pháp về đấu giá quyền sử dụng đất để bổ sung nguồn vốn cho đầu tư; đảm bảo mức vốn bố trí kế hoạch từ ngân sách địa phương theo đúng </w:t>
      </w:r>
      <w:proofErr w:type="spellStart"/>
      <w:r w:rsidRPr="00F924F2">
        <w:rPr>
          <w:rFonts w:ascii="Arial" w:hAnsi="Arial" w:cs="Arial"/>
          <w:sz w:val="20"/>
          <w:szCs w:val="20"/>
        </w:rPr>
        <w:t>tỷ</w:t>
      </w:r>
      <w:proofErr w:type="spellEnd"/>
      <w:r w:rsidRPr="00F924F2">
        <w:rPr>
          <w:rFonts w:ascii="Arial" w:hAnsi="Arial" w:cs="Arial"/>
          <w:sz w:val="20"/>
          <w:szCs w:val="20"/>
        </w:rPr>
        <w:t xml:space="preserve"> lệ vay lại đã được quy định theo Hiệp định vay vốn của dự án.</w:t>
      </w:r>
    </w:p>
    <w:p w:rsidR="00BB18F8" w:rsidRPr="00F924F2" w:rsidRDefault="00BE1B93" w:rsidP="00F924F2">
      <w:pPr>
        <w:pStyle w:val="Vnbnnidung0"/>
        <w:tabs>
          <w:tab w:val="left" w:pos="1105"/>
        </w:tabs>
        <w:spacing w:after="120" w:line="240" w:lineRule="auto"/>
        <w:ind w:firstLine="720"/>
        <w:jc w:val="both"/>
        <w:rPr>
          <w:rFonts w:ascii="Arial" w:hAnsi="Arial" w:cs="Arial"/>
          <w:sz w:val="20"/>
          <w:szCs w:val="20"/>
        </w:rPr>
      </w:pPr>
      <w:bookmarkStart w:id="32" w:name="bookmark35"/>
      <w:bookmarkEnd w:id="32"/>
      <w:r w:rsidRPr="00F924F2">
        <w:rPr>
          <w:rFonts w:ascii="Arial" w:hAnsi="Arial" w:cs="Arial"/>
          <w:sz w:val="20"/>
          <w:szCs w:val="20"/>
          <w:lang w:val="en-US"/>
        </w:rPr>
        <w:t xml:space="preserve">i) </w:t>
      </w:r>
      <w:r w:rsidR="0051398D" w:rsidRPr="00F924F2">
        <w:rPr>
          <w:rFonts w:ascii="Arial" w:hAnsi="Arial" w:cs="Arial"/>
          <w:sz w:val="20"/>
          <w:szCs w:val="20"/>
        </w:rPr>
        <w:t>Chỉ đạo các cơ quan chuyên môn, cơ quan có thẩm quyền tại địa phương phối hợp chặt chẽ với các bộ, cơ quan trung ương có dự án đầu tư công trên địa bàn quản lý trong việc giới thiệu, chấp thuận địa điểm xây dựng; thủ tục giao đất xây dựng dự án; lập, điều chỉnh Quy hoạch chi tiết/Quy hoạch Tổng mặt bằng, thỏa thuận về đấu nối hạ tầng kỹ thuật, hạ tầng giao thông...</w:t>
      </w:r>
    </w:p>
    <w:p w:rsidR="00BB18F8" w:rsidRPr="00F924F2" w:rsidRDefault="00BE1B93" w:rsidP="00F924F2">
      <w:pPr>
        <w:pStyle w:val="Vnbnnidung0"/>
        <w:tabs>
          <w:tab w:val="left" w:pos="1102"/>
        </w:tabs>
        <w:spacing w:after="120" w:line="240" w:lineRule="auto"/>
        <w:ind w:firstLine="720"/>
        <w:jc w:val="both"/>
        <w:rPr>
          <w:rFonts w:ascii="Arial" w:hAnsi="Arial" w:cs="Arial"/>
          <w:sz w:val="20"/>
          <w:szCs w:val="20"/>
        </w:rPr>
      </w:pPr>
      <w:bookmarkStart w:id="33" w:name="bookmark36"/>
      <w:bookmarkEnd w:id="33"/>
      <w:r w:rsidRPr="00F924F2">
        <w:rPr>
          <w:rFonts w:ascii="Arial" w:hAnsi="Arial" w:cs="Arial"/>
          <w:sz w:val="20"/>
          <w:szCs w:val="20"/>
          <w:lang w:val="en-US"/>
        </w:rPr>
        <w:t xml:space="preserve">2. </w:t>
      </w:r>
      <w:r w:rsidR="0051398D" w:rsidRPr="00F924F2">
        <w:rPr>
          <w:rFonts w:ascii="Arial" w:hAnsi="Arial" w:cs="Arial"/>
          <w:sz w:val="20"/>
          <w:szCs w:val="20"/>
        </w:rPr>
        <w:t>Bộ Kế hoạch và Đầu tư chủ trì, phối hợp với các cơ quan liên quan</w:t>
      </w:r>
    </w:p>
    <w:p w:rsidR="00BB18F8" w:rsidRPr="00F924F2" w:rsidRDefault="00BE1B93" w:rsidP="00F924F2">
      <w:pPr>
        <w:pStyle w:val="Vnbnnidung0"/>
        <w:tabs>
          <w:tab w:val="left" w:pos="987"/>
        </w:tabs>
        <w:spacing w:after="120" w:line="240" w:lineRule="auto"/>
        <w:ind w:firstLine="720"/>
        <w:jc w:val="both"/>
        <w:rPr>
          <w:rFonts w:ascii="Arial" w:hAnsi="Arial" w:cs="Arial"/>
          <w:sz w:val="20"/>
          <w:szCs w:val="20"/>
        </w:rPr>
      </w:pPr>
      <w:bookmarkStart w:id="34" w:name="bookmark37"/>
      <w:bookmarkEnd w:id="34"/>
      <w:r w:rsidRPr="00F924F2">
        <w:rPr>
          <w:rFonts w:ascii="Arial" w:hAnsi="Arial" w:cs="Arial"/>
          <w:sz w:val="20"/>
          <w:szCs w:val="20"/>
          <w:lang w:val="en-US"/>
        </w:rPr>
        <w:t xml:space="preserve">- </w:t>
      </w:r>
      <w:r w:rsidR="0051398D" w:rsidRPr="00F924F2">
        <w:rPr>
          <w:rFonts w:ascii="Arial" w:hAnsi="Arial" w:cs="Arial"/>
          <w:sz w:val="20"/>
          <w:szCs w:val="20"/>
        </w:rPr>
        <w:t>Nghiên cứu, sửa đổi Luật Đầu tư công, Luật đầu tư theo phương thức đối tác công tư và các quy định tại các Luật liên quan theo hướng đơn giản hóa, giảm thiểu tối đa các thủ tục hành chính, tháo gỡ các chồng chéo, vướng mắc, đảm bảo công khai, minh bạch, chống tham nhũng, lãng phí..., đặc biệt là các quy định về lập, thẩm định, phê duyệt dự án, kế hoạch đầu tư công trung hạn và hằng năm, tăng cường phân cấp, phân quyền, đảm bảo công khai, minh bạch; báo cáo cấp có thẩm quyền trong tháng 9 năm 2024.</w:t>
      </w:r>
    </w:p>
    <w:p w:rsidR="00BB18F8" w:rsidRPr="00F924F2" w:rsidRDefault="00BE1B93" w:rsidP="00F924F2">
      <w:pPr>
        <w:pStyle w:val="Vnbnnidung0"/>
        <w:tabs>
          <w:tab w:val="left" w:pos="987"/>
        </w:tabs>
        <w:spacing w:after="120" w:line="240" w:lineRule="auto"/>
        <w:ind w:firstLine="720"/>
        <w:jc w:val="both"/>
        <w:rPr>
          <w:rFonts w:ascii="Arial" w:hAnsi="Arial" w:cs="Arial"/>
          <w:sz w:val="20"/>
          <w:szCs w:val="20"/>
        </w:rPr>
      </w:pPr>
      <w:bookmarkStart w:id="35" w:name="bookmark38"/>
      <w:bookmarkEnd w:id="35"/>
      <w:r w:rsidRPr="00F924F2">
        <w:rPr>
          <w:rFonts w:ascii="Arial" w:hAnsi="Arial" w:cs="Arial"/>
          <w:sz w:val="20"/>
          <w:szCs w:val="20"/>
          <w:lang w:val="en-US"/>
        </w:rPr>
        <w:t xml:space="preserve">- </w:t>
      </w:r>
      <w:r w:rsidR="0051398D" w:rsidRPr="00F924F2">
        <w:rPr>
          <w:rFonts w:ascii="Arial" w:hAnsi="Arial" w:cs="Arial"/>
          <w:sz w:val="20"/>
          <w:szCs w:val="20"/>
        </w:rPr>
        <w:t xml:space="preserve">Rà soát, tiếp thu, giải trình các ý kiến của Thành viên Chính phủ để báo cáo </w:t>
      </w:r>
      <w:r w:rsidR="00530451" w:rsidRPr="00F924F2">
        <w:rPr>
          <w:rFonts w:ascii="Arial" w:hAnsi="Arial" w:cs="Arial"/>
          <w:sz w:val="20"/>
          <w:szCs w:val="20"/>
        </w:rPr>
        <w:t>Ủy ban</w:t>
      </w:r>
      <w:r w:rsidR="0051398D" w:rsidRPr="00F924F2">
        <w:rPr>
          <w:rFonts w:ascii="Arial" w:hAnsi="Arial" w:cs="Arial"/>
          <w:sz w:val="20"/>
          <w:szCs w:val="20"/>
        </w:rPr>
        <w:t xml:space="preserve"> Thường vụ Quốc hội về việc điều chỉnh kế hoạch đầu tư vốn ngân sách trung ương năm 2024; trình Thủ tướng Chính phủ điều chỉnh kế hoạch đầu tư vốn ngân sách trung ương năm 2024 giữa các bộ, cơ quan trung ương và địa phương ngay sau khi </w:t>
      </w:r>
      <w:r w:rsidRPr="00F924F2">
        <w:rPr>
          <w:rFonts w:ascii="Arial" w:hAnsi="Arial" w:cs="Arial"/>
          <w:sz w:val="20"/>
          <w:szCs w:val="20"/>
        </w:rPr>
        <w:t>Ủy ban</w:t>
      </w:r>
      <w:r w:rsidR="0051398D" w:rsidRPr="00F924F2">
        <w:rPr>
          <w:rFonts w:ascii="Arial" w:hAnsi="Arial" w:cs="Arial"/>
          <w:sz w:val="20"/>
          <w:szCs w:val="20"/>
        </w:rPr>
        <w:t xml:space="preserve"> Thường vụ Quốc hội có Nghị quyết điều chỉnh.</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36" w:name="bookmark39"/>
      <w:bookmarkEnd w:id="36"/>
      <w:r w:rsidRPr="00F924F2">
        <w:rPr>
          <w:rFonts w:ascii="Arial" w:hAnsi="Arial" w:cs="Arial"/>
          <w:sz w:val="20"/>
          <w:szCs w:val="20"/>
          <w:lang w:val="en-US"/>
        </w:rPr>
        <w:t xml:space="preserve">- </w:t>
      </w:r>
      <w:r w:rsidR="0051398D" w:rsidRPr="00F924F2">
        <w:rPr>
          <w:rFonts w:ascii="Arial" w:hAnsi="Arial" w:cs="Arial"/>
          <w:sz w:val="20"/>
          <w:szCs w:val="20"/>
        </w:rPr>
        <w:t>Hướng dẫn các bộ, cơ quan trung ương và địa phương trong tháng 9 năm 2024 thống nhất triển khai quy định của Luật Đấu thầu, hoàn thiện hệ thống văn bản quy phạm pháp luật về đấu thầu và lựa chọn nhà thầu đảm bảo công khai, minh bạch, đồng bộ.</w:t>
      </w:r>
    </w:p>
    <w:p w:rsidR="00BB18F8" w:rsidRPr="00F924F2" w:rsidRDefault="00BE1B93" w:rsidP="00F924F2">
      <w:pPr>
        <w:pStyle w:val="Vnbnnidung0"/>
        <w:tabs>
          <w:tab w:val="left" w:pos="1074"/>
        </w:tabs>
        <w:spacing w:after="120" w:line="240" w:lineRule="auto"/>
        <w:ind w:firstLine="720"/>
        <w:jc w:val="both"/>
        <w:rPr>
          <w:rFonts w:ascii="Arial" w:hAnsi="Arial" w:cs="Arial"/>
          <w:sz w:val="20"/>
          <w:szCs w:val="20"/>
        </w:rPr>
      </w:pPr>
      <w:bookmarkStart w:id="37" w:name="bookmark40"/>
      <w:bookmarkEnd w:id="37"/>
      <w:r w:rsidRPr="00F924F2">
        <w:rPr>
          <w:rFonts w:ascii="Arial" w:hAnsi="Arial" w:cs="Arial"/>
          <w:sz w:val="20"/>
          <w:szCs w:val="20"/>
          <w:lang w:val="en-US"/>
        </w:rPr>
        <w:t xml:space="preserve">3. </w:t>
      </w:r>
      <w:r w:rsidR="0051398D" w:rsidRPr="00F924F2">
        <w:rPr>
          <w:rFonts w:ascii="Arial" w:hAnsi="Arial" w:cs="Arial"/>
          <w:sz w:val="20"/>
          <w:szCs w:val="20"/>
        </w:rPr>
        <w:t>Bộ Tài chính chủ trì, phối hợp với các cơ quan liên quan</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38" w:name="bookmark41"/>
      <w:bookmarkEnd w:id="38"/>
      <w:r w:rsidRPr="00F924F2">
        <w:rPr>
          <w:rFonts w:ascii="Arial" w:hAnsi="Arial" w:cs="Arial"/>
          <w:sz w:val="20"/>
          <w:szCs w:val="20"/>
          <w:lang w:val="en-US"/>
        </w:rPr>
        <w:t xml:space="preserve">- </w:t>
      </w:r>
      <w:r w:rsidR="0051398D" w:rsidRPr="00F924F2">
        <w:rPr>
          <w:rFonts w:ascii="Arial" w:hAnsi="Arial" w:cs="Arial"/>
          <w:sz w:val="20"/>
          <w:szCs w:val="20"/>
        </w:rPr>
        <w:t>Rà soát các nội dung còn vướng mắc để báo cáo cấp có thẩm quyền sửa đổi quy định pháp luật, cơ chế, chính sách liên quan đến đầu tư công tại Luật Ngân sách nhà nước như nhiệm vụ chi của ngân sách địa phương đ</w:t>
      </w:r>
      <w:r w:rsidRPr="00F924F2">
        <w:rPr>
          <w:rFonts w:ascii="Arial" w:hAnsi="Arial" w:cs="Arial"/>
          <w:sz w:val="20"/>
          <w:szCs w:val="20"/>
          <w:lang w:val="en-US"/>
        </w:rPr>
        <w:t>ể</w:t>
      </w:r>
      <w:r w:rsidR="0051398D" w:rsidRPr="00F924F2">
        <w:rPr>
          <w:rFonts w:ascii="Arial" w:hAnsi="Arial" w:cs="Arial"/>
          <w:sz w:val="20"/>
          <w:szCs w:val="20"/>
        </w:rPr>
        <w:t xml:space="preserve"> đầu tư dự án qua địa bàn 02 địa phương;</w:t>
      </w:r>
      <w:r w:rsidRPr="00F924F2">
        <w:rPr>
          <w:rFonts w:ascii="Arial" w:hAnsi="Arial" w:cs="Arial"/>
          <w:sz w:val="20"/>
          <w:szCs w:val="20"/>
        </w:rPr>
        <w:t xml:space="preserve"> sử dụng ngân sách địa phương để</w:t>
      </w:r>
      <w:r w:rsidR="0051398D" w:rsidRPr="00F924F2">
        <w:rPr>
          <w:rFonts w:ascii="Arial" w:hAnsi="Arial" w:cs="Arial"/>
          <w:sz w:val="20"/>
          <w:szCs w:val="20"/>
        </w:rPr>
        <w:t xml:space="preserve"> đầu tư các công trình thuộc phạm vi quản lý của trung ương; đơn giản hóa quy trình giải ngân của các khoản viện trợ không hoàn lại...</w:t>
      </w:r>
    </w:p>
    <w:p w:rsidR="00BB18F8" w:rsidRPr="00F924F2" w:rsidRDefault="00BE1B93" w:rsidP="00F924F2">
      <w:pPr>
        <w:pStyle w:val="Vnbnnidung0"/>
        <w:tabs>
          <w:tab w:val="left" w:pos="946"/>
        </w:tabs>
        <w:spacing w:after="120" w:line="240" w:lineRule="auto"/>
        <w:ind w:firstLine="720"/>
        <w:jc w:val="both"/>
        <w:rPr>
          <w:rFonts w:ascii="Arial" w:hAnsi="Arial" w:cs="Arial"/>
          <w:sz w:val="20"/>
          <w:szCs w:val="20"/>
        </w:rPr>
      </w:pPr>
      <w:bookmarkStart w:id="39" w:name="bookmark42"/>
      <w:bookmarkEnd w:id="39"/>
      <w:r w:rsidRPr="00F924F2">
        <w:rPr>
          <w:rFonts w:ascii="Arial" w:hAnsi="Arial" w:cs="Arial"/>
          <w:sz w:val="20"/>
          <w:szCs w:val="20"/>
          <w:lang w:val="en-US"/>
        </w:rPr>
        <w:t xml:space="preserve">- </w:t>
      </w:r>
      <w:r w:rsidR="0051398D" w:rsidRPr="00F924F2">
        <w:rPr>
          <w:rFonts w:ascii="Arial" w:hAnsi="Arial" w:cs="Arial"/>
          <w:sz w:val="20"/>
          <w:szCs w:val="20"/>
        </w:rPr>
        <w:t xml:space="preserve">Phối hợp với các cơ quan, đơn vị liên quan và nhà tài trợ kịp thời xử lý các vướng mắc về đàm phán, ký kết thỏa thuận vay, rút vốn từ nhà tài trợ, thanh, quyết toán; nghiên cứu tham mưu Chính phủ sửa </w:t>
      </w:r>
      <w:r w:rsidRPr="00F924F2">
        <w:rPr>
          <w:rFonts w:ascii="Arial" w:hAnsi="Arial" w:cs="Arial"/>
          <w:sz w:val="20"/>
          <w:szCs w:val="20"/>
          <w:lang w:val="en-US"/>
        </w:rPr>
        <w:t>đổi, bổ</w:t>
      </w:r>
      <w:r w:rsidR="0051398D" w:rsidRPr="00F924F2">
        <w:rPr>
          <w:rFonts w:ascii="Arial" w:hAnsi="Arial" w:cs="Arial"/>
          <w:sz w:val="20"/>
          <w:szCs w:val="20"/>
        </w:rPr>
        <w:t xml:space="preserve"> sung các quy định về quy trình thủ tục vay vốn ODA và vay ưu đãi nước ngoài theo hướng đơn giản, hài hòa tối đa các quy định thủ tục giữa Việt Nam và nhà tài trợ</w:t>
      </w:r>
    </w:p>
    <w:p w:rsidR="00BB18F8" w:rsidRPr="00F924F2" w:rsidRDefault="00BE1B93" w:rsidP="00F924F2">
      <w:pPr>
        <w:pStyle w:val="Vnbnnidung0"/>
        <w:tabs>
          <w:tab w:val="left" w:pos="940"/>
        </w:tabs>
        <w:spacing w:after="120" w:line="240" w:lineRule="auto"/>
        <w:ind w:firstLine="720"/>
        <w:jc w:val="both"/>
        <w:rPr>
          <w:rFonts w:ascii="Arial" w:hAnsi="Arial" w:cs="Arial"/>
          <w:sz w:val="20"/>
          <w:szCs w:val="20"/>
        </w:rPr>
      </w:pPr>
      <w:bookmarkStart w:id="40" w:name="bookmark43"/>
      <w:bookmarkEnd w:id="40"/>
      <w:r w:rsidRPr="00F924F2">
        <w:rPr>
          <w:rFonts w:ascii="Arial" w:hAnsi="Arial" w:cs="Arial"/>
          <w:sz w:val="20"/>
          <w:szCs w:val="20"/>
          <w:lang w:val="en-US"/>
        </w:rPr>
        <w:t xml:space="preserve">- </w:t>
      </w:r>
      <w:r w:rsidR="0051398D" w:rsidRPr="00F924F2">
        <w:rPr>
          <w:rFonts w:ascii="Arial" w:hAnsi="Arial" w:cs="Arial"/>
          <w:sz w:val="20"/>
          <w:szCs w:val="20"/>
        </w:rPr>
        <w:t>Theo dõi sát diễn biến giá cả thị trường, kịp thờ</w:t>
      </w:r>
      <w:r w:rsidRPr="00F924F2">
        <w:rPr>
          <w:rFonts w:ascii="Arial" w:hAnsi="Arial" w:cs="Arial"/>
          <w:sz w:val="20"/>
          <w:szCs w:val="20"/>
        </w:rPr>
        <w:t>i nghiên cứu, đề xuất cấp có thẩ</w:t>
      </w:r>
      <w:r w:rsidR="0051398D" w:rsidRPr="00F924F2">
        <w:rPr>
          <w:rFonts w:ascii="Arial" w:hAnsi="Arial" w:cs="Arial"/>
          <w:sz w:val="20"/>
          <w:szCs w:val="20"/>
        </w:rPr>
        <w:t>m quyền các giải pháp điều hành giá, các chính sách về thuế, phí và</w:t>
      </w:r>
      <w:r w:rsidRPr="00F924F2">
        <w:rPr>
          <w:rFonts w:ascii="Arial" w:hAnsi="Arial" w:cs="Arial"/>
          <w:sz w:val="20"/>
          <w:szCs w:val="20"/>
        </w:rPr>
        <w:t xml:space="preserve"> các chính sách khác, góp phần ổ</w:t>
      </w:r>
      <w:r w:rsidR="0051398D" w:rsidRPr="00F924F2">
        <w:rPr>
          <w:rFonts w:ascii="Arial" w:hAnsi="Arial" w:cs="Arial"/>
          <w:sz w:val="20"/>
          <w:szCs w:val="20"/>
        </w:rPr>
        <w:t>n định giá cả, giảm chi phí cho doanh nghiệp, trong đó có doanh nghiệp hoạt động trong lĩnh vực xây dựng.</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41" w:name="bookmark44"/>
      <w:bookmarkEnd w:id="41"/>
      <w:r w:rsidRPr="00F924F2">
        <w:rPr>
          <w:rFonts w:ascii="Arial" w:hAnsi="Arial" w:cs="Arial"/>
          <w:sz w:val="20"/>
          <w:szCs w:val="20"/>
          <w:lang w:val="en-US"/>
        </w:rPr>
        <w:t xml:space="preserve">- </w:t>
      </w:r>
      <w:r w:rsidR="0051398D" w:rsidRPr="00F924F2">
        <w:rPr>
          <w:rFonts w:ascii="Arial" w:hAnsi="Arial" w:cs="Arial"/>
          <w:sz w:val="20"/>
          <w:szCs w:val="20"/>
        </w:rPr>
        <w:t>Hướng dẫn, xử lý các vướng mắc của các địa phương trong việc tổ chức phát hành trái phiếu chính quyền địa phương.</w:t>
      </w:r>
    </w:p>
    <w:p w:rsidR="00BB18F8" w:rsidRPr="00F924F2" w:rsidRDefault="00BE1B93" w:rsidP="00F924F2">
      <w:pPr>
        <w:pStyle w:val="Vnbnnidung0"/>
        <w:tabs>
          <w:tab w:val="left" w:pos="954"/>
        </w:tabs>
        <w:spacing w:after="120" w:line="240" w:lineRule="auto"/>
        <w:ind w:firstLine="720"/>
        <w:jc w:val="both"/>
        <w:rPr>
          <w:rFonts w:ascii="Arial" w:hAnsi="Arial" w:cs="Arial"/>
          <w:sz w:val="20"/>
          <w:szCs w:val="20"/>
        </w:rPr>
      </w:pPr>
      <w:bookmarkStart w:id="42" w:name="bookmark45"/>
      <w:bookmarkEnd w:id="42"/>
      <w:r w:rsidRPr="00F924F2">
        <w:rPr>
          <w:rFonts w:ascii="Arial" w:hAnsi="Arial" w:cs="Arial"/>
          <w:sz w:val="20"/>
          <w:szCs w:val="20"/>
          <w:lang w:val="en-US"/>
        </w:rPr>
        <w:t xml:space="preserve">- </w:t>
      </w:r>
      <w:r w:rsidR="0051398D" w:rsidRPr="00F924F2">
        <w:rPr>
          <w:rFonts w:ascii="Arial" w:hAnsi="Arial" w:cs="Arial"/>
          <w:sz w:val="20"/>
          <w:szCs w:val="20"/>
        </w:rPr>
        <w:t>Chỉ đạo Kho bạc nhà nước và các đơn vị chức năng bảo đảm nguồn thanh toán cho các dự án; kịp thời thực hiện thanh toán khối lượng hoàn thành cho các dự án ngay khi đã đầy đủ hồ sơ theo quy định, đẩy mạnh thanh toán qua dịch vụ công trực tuyến của Kho bạc nhà nước.</w:t>
      </w:r>
    </w:p>
    <w:p w:rsidR="00BB18F8" w:rsidRPr="00F924F2" w:rsidRDefault="00BE1B93" w:rsidP="00F924F2">
      <w:pPr>
        <w:pStyle w:val="Vnbnnidung0"/>
        <w:tabs>
          <w:tab w:val="left" w:pos="1062"/>
        </w:tabs>
        <w:spacing w:after="120" w:line="240" w:lineRule="auto"/>
        <w:ind w:firstLine="720"/>
        <w:jc w:val="both"/>
        <w:rPr>
          <w:rFonts w:ascii="Arial" w:hAnsi="Arial" w:cs="Arial"/>
          <w:sz w:val="20"/>
          <w:szCs w:val="20"/>
          <w:lang w:val="en-US"/>
        </w:rPr>
      </w:pPr>
      <w:bookmarkStart w:id="43" w:name="bookmark46"/>
      <w:bookmarkEnd w:id="43"/>
      <w:r w:rsidRPr="00F924F2">
        <w:rPr>
          <w:rFonts w:ascii="Arial" w:hAnsi="Arial" w:cs="Arial"/>
          <w:sz w:val="20"/>
          <w:szCs w:val="20"/>
          <w:lang w:val="en-US"/>
        </w:rPr>
        <w:t xml:space="preserve">4. </w:t>
      </w:r>
      <w:r w:rsidR="0051398D" w:rsidRPr="00F924F2">
        <w:rPr>
          <w:rFonts w:ascii="Arial" w:hAnsi="Arial" w:cs="Arial"/>
          <w:sz w:val="20"/>
          <w:szCs w:val="20"/>
        </w:rPr>
        <w:t xml:space="preserve">Các Bộ: Giao thông vận tải, Tài nguyên và Môi trường, Công Thương và </w:t>
      </w:r>
      <w:r w:rsidRPr="00F924F2">
        <w:rPr>
          <w:rFonts w:ascii="Arial" w:hAnsi="Arial" w:cs="Arial"/>
          <w:sz w:val="20"/>
          <w:szCs w:val="20"/>
        </w:rPr>
        <w:t>Ủy ban</w:t>
      </w:r>
      <w:r w:rsidR="0051398D" w:rsidRPr="00F924F2">
        <w:rPr>
          <w:rFonts w:ascii="Arial" w:hAnsi="Arial" w:cs="Arial"/>
          <w:sz w:val="20"/>
          <w:szCs w:val="20"/>
        </w:rPr>
        <w:t xml:space="preserve"> nhân dân </w:t>
      </w:r>
      <w:r w:rsidR="0051398D" w:rsidRPr="00F924F2">
        <w:rPr>
          <w:rFonts w:ascii="Arial" w:hAnsi="Arial" w:cs="Arial"/>
          <w:sz w:val="20"/>
          <w:szCs w:val="20"/>
        </w:rPr>
        <w:lastRenderedPageBreak/>
        <w:t xml:space="preserve">các tỉnh, thành phố: Tập trung tháo gỡ khó khăn, vướng mắc, bảo đảm nguồn cung vật liệu xây dựng thông thường (cát, đất đắp nền) cho các dự án đường bộ cao tốc, dự án trọng điểm, liên vùng, đường ven biển, gắn với Đợt thi đua </w:t>
      </w:r>
      <w:r w:rsidRPr="00F924F2">
        <w:rPr>
          <w:rFonts w:ascii="Arial" w:hAnsi="Arial" w:cs="Arial"/>
          <w:i/>
          <w:iCs/>
          <w:sz w:val="20"/>
          <w:szCs w:val="20"/>
        </w:rPr>
        <w:t>“500 ngày đêm quyết tâm cao, nỗ</w:t>
      </w:r>
      <w:r w:rsidR="0051398D" w:rsidRPr="00F924F2">
        <w:rPr>
          <w:rFonts w:ascii="Arial" w:hAnsi="Arial" w:cs="Arial"/>
          <w:i/>
          <w:iCs/>
          <w:sz w:val="20"/>
          <w:szCs w:val="20"/>
        </w:rPr>
        <w:t xml:space="preserve"> lực</w:t>
      </w:r>
      <w:r w:rsidRPr="00F924F2">
        <w:rPr>
          <w:rFonts w:ascii="Arial" w:hAnsi="Arial" w:cs="Arial"/>
          <w:i/>
          <w:iCs/>
          <w:sz w:val="20"/>
          <w:szCs w:val="20"/>
        </w:rPr>
        <w:t xml:space="preserve"> lớn, thi đua hoàn thành thắng lợi các dự án đường bộ cao tố</w:t>
      </w:r>
      <w:r w:rsidR="0051398D" w:rsidRPr="00F924F2">
        <w:rPr>
          <w:rFonts w:ascii="Arial" w:hAnsi="Arial" w:cs="Arial"/>
          <w:i/>
          <w:iCs/>
          <w:sz w:val="20"/>
          <w:szCs w:val="20"/>
        </w:rPr>
        <w:t>c</w:t>
      </w:r>
      <w:r w:rsidRPr="00F924F2">
        <w:rPr>
          <w:rFonts w:ascii="Arial" w:hAnsi="Arial" w:cs="Arial"/>
          <w:i/>
          <w:iCs/>
          <w:sz w:val="20"/>
          <w:szCs w:val="20"/>
          <w:lang w:val="en-US"/>
        </w:rPr>
        <w:t>”.</w:t>
      </w:r>
    </w:p>
    <w:p w:rsidR="00BB18F8" w:rsidRPr="00F924F2" w:rsidRDefault="00682D59" w:rsidP="00F924F2">
      <w:pPr>
        <w:pStyle w:val="Vnbnnidung0"/>
        <w:tabs>
          <w:tab w:val="left" w:pos="1076"/>
        </w:tabs>
        <w:spacing w:after="120" w:line="240" w:lineRule="auto"/>
        <w:ind w:firstLine="720"/>
        <w:jc w:val="both"/>
        <w:rPr>
          <w:rFonts w:ascii="Arial" w:hAnsi="Arial" w:cs="Arial"/>
          <w:sz w:val="20"/>
          <w:szCs w:val="20"/>
        </w:rPr>
      </w:pPr>
      <w:bookmarkStart w:id="44" w:name="bookmark47"/>
      <w:bookmarkEnd w:id="44"/>
      <w:r w:rsidRPr="00F924F2">
        <w:rPr>
          <w:rFonts w:ascii="Arial" w:hAnsi="Arial" w:cs="Arial"/>
          <w:sz w:val="20"/>
          <w:szCs w:val="20"/>
          <w:lang w:val="en-US"/>
        </w:rPr>
        <w:t xml:space="preserve">5. </w:t>
      </w:r>
      <w:r w:rsidR="0051398D" w:rsidRPr="00F924F2">
        <w:rPr>
          <w:rFonts w:ascii="Arial" w:hAnsi="Arial" w:cs="Arial"/>
          <w:sz w:val="20"/>
          <w:szCs w:val="20"/>
        </w:rPr>
        <w:t>Bộ Nông nghiệp và Phát triển nông thôn: Hướng dẫn các bộ, cơ quan trung ương và địa phương trước 30 tháng 8 năm 2024 về công tác chuyển đổi mục đích sử dụng rừng; rà soát các quy định, trường hợp cần thiết, đề xuất sửa đổi, bổ sung cho phù hợp.</w:t>
      </w:r>
    </w:p>
    <w:p w:rsidR="00BB18F8" w:rsidRPr="00F924F2" w:rsidRDefault="00682D59" w:rsidP="00F924F2">
      <w:pPr>
        <w:pStyle w:val="Vnbnnidung0"/>
        <w:tabs>
          <w:tab w:val="left" w:pos="1076"/>
        </w:tabs>
        <w:spacing w:after="120" w:line="240" w:lineRule="auto"/>
        <w:ind w:firstLine="720"/>
        <w:jc w:val="both"/>
        <w:rPr>
          <w:rFonts w:ascii="Arial" w:hAnsi="Arial" w:cs="Arial"/>
          <w:sz w:val="20"/>
          <w:szCs w:val="20"/>
        </w:rPr>
      </w:pPr>
      <w:bookmarkStart w:id="45" w:name="bookmark48"/>
      <w:bookmarkEnd w:id="45"/>
      <w:r w:rsidRPr="00F924F2">
        <w:rPr>
          <w:rFonts w:ascii="Arial" w:hAnsi="Arial" w:cs="Arial"/>
          <w:sz w:val="20"/>
          <w:szCs w:val="20"/>
          <w:lang w:val="en-US"/>
        </w:rPr>
        <w:t xml:space="preserve">6. </w:t>
      </w:r>
      <w:r w:rsidR="0051398D" w:rsidRPr="00F924F2">
        <w:rPr>
          <w:rFonts w:ascii="Arial" w:hAnsi="Arial" w:cs="Arial"/>
          <w:sz w:val="20"/>
          <w:szCs w:val="20"/>
        </w:rPr>
        <w:t>Bộ Xây dựng:</w:t>
      </w:r>
    </w:p>
    <w:p w:rsidR="00BB18F8" w:rsidRPr="00F924F2" w:rsidRDefault="00682D59" w:rsidP="00F924F2">
      <w:pPr>
        <w:pStyle w:val="Vnbnnidung0"/>
        <w:tabs>
          <w:tab w:val="left" w:pos="962"/>
        </w:tabs>
        <w:spacing w:after="120" w:line="240" w:lineRule="auto"/>
        <w:ind w:firstLine="720"/>
        <w:jc w:val="both"/>
        <w:rPr>
          <w:rFonts w:ascii="Arial" w:hAnsi="Arial" w:cs="Arial"/>
          <w:sz w:val="20"/>
          <w:szCs w:val="20"/>
        </w:rPr>
      </w:pPr>
      <w:bookmarkStart w:id="46" w:name="bookmark49"/>
      <w:bookmarkEnd w:id="46"/>
      <w:r w:rsidRPr="00F924F2">
        <w:rPr>
          <w:rFonts w:ascii="Arial" w:hAnsi="Arial" w:cs="Arial"/>
          <w:sz w:val="20"/>
          <w:szCs w:val="20"/>
          <w:lang w:val="en-US"/>
        </w:rPr>
        <w:t xml:space="preserve">- </w:t>
      </w:r>
      <w:r w:rsidR="0051398D" w:rsidRPr="00F924F2">
        <w:rPr>
          <w:rFonts w:ascii="Arial" w:hAnsi="Arial" w:cs="Arial"/>
          <w:sz w:val="20"/>
          <w:szCs w:val="20"/>
        </w:rPr>
        <w:t>Theo dõi sát tình hình, diễn biến thị trường vật liệu xây dựng, đặc biệt là các vật liệu chủ yếu, kịp thời đề xuất, báo cáo Thủ tướng Chính phủ các giải pháp tháo gỡ khó khăn, vướng mắc trong việc bảo đảm cung cầu, kiểm soát giá vật liệu xây dựng.</w:t>
      </w:r>
    </w:p>
    <w:p w:rsidR="00BB18F8" w:rsidRPr="00F924F2" w:rsidRDefault="00682D59" w:rsidP="00F924F2">
      <w:pPr>
        <w:pStyle w:val="Vnbnnidung0"/>
        <w:tabs>
          <w:tab w:val="left" w:pos="955"/>
        </w:tabs>
        <w:spacing w:after="120" w:line="240" w:lineRule="auto"/>
        <w:ind w:firstLine="720"/>
        <w:jc w:val="both"/>
        <w:rPr>
          <w:rFonts w:ascii="Arial" w:hAnsi="Arial" w:cs="Arial"/>
          <w:sz w:val="20"/>
          <w:szCs w:val="20"/>
        </w:rPr>
      </w:pPr>
      <w:bookmarkStart w:id="47" w:name="bookmark50"/>
      <w:bookmarkEnd w:id="47"/>
      <w:r w:rsidRPr="00F924F2">
        <w:rPr>
          <w:rFonts w:ascii="Arial" w:hAnsi="Arial" w:cs="Arial"/>
          <w:sz w:val="20"/>
          <w:szCs w:val="20"/>
          <w:lang w:val="en-US"/>
        </w:rPr>
        <w:t xml:space="preserve">- </w:t>
      </w:r>
      <w:r w:rsidR="0051398D" w:rsidRPr="00F924F2">
        <w:rPr>
          <w:rFonts w:ascii="Arial" w:hAnsi="Arial" w:cs="Arial"/>
          <w:sz w:val="20"/>
          <w:szCs w:val="20"/>
        </w:rPr>
        <w:t>Hướng dẫn, kiểm tra, đôn đốc các địa phương thường xuyên cập nhật, điều chỉnh, công bố giá và chỉ số giá vật liệu xây dựng theo tháng phù hợp với diễn biến giá thị trường; theo dõi sát tình hình, diễn biến thị trường vật liệu xây dựng, kiểm soát giá vật liệu xây dựng.</w:t>
      </w:r>
    </w:p>
    <w:p w:rsidR="00BB18F8" w:rsidRPr="00F924F2" w:rsidRDefault="00682D59" w:rsidP="00F924F2">
      <w:pPr>
        <w:pStyle w:val="Vnbnnidung0"/>
        <w:spacing w:after="120" w:line="240" w:lineRule="auto"/>
        <w:ind w:firstLine="720"/>
        <w:jc w:val="both"/>
        <w:rPr>
          <w:rFonts w:ascii="Arial" w:hAnsi="Arial" w:cs="Arial"/>
          <w:sz w:val="20"/>
          <w:szCs w:val="20"/>
        </w:rPr>
      </w:pPr>
      <w:r w:rsidRPr="00F924F2">
        <w:rPr>
          <w:rFonts w:ascii="Arial" w:hAnsi="Arial" w:cs="Arial"/>
          <w:sz w:val="20"/>
          <w:szCs w:val="20"/>
        </w:rPr>
        <w:t>- Hướng dẫn, xử lý</w:t>
      </w:r>
      <w:r w:rsidR="0051398D" w:rsidRPr="00F924F2">
        <w:rPr>
          <w:rFonts w:ascii="Arial" w:hAnsi="Arial" w:cs="Arial"/>
          <w:sz w:val="20"/>
          <w:szCs w:val="20"/>
        </w:rPr>
        <w:t xml:space="preserve"> các vướng mắc của các bộ, cơ quan trung ương</w:t>
      </w:r>
      <w:r w:rsidRPr="00F924F2">
        <w:rPr>
          <w:rFonts w:ascii="Arial" w:hAnsi="Arial" w:cs="Arial"/>
          <w:sz w:val="20"/>
          <w:szCs w:val="20"/>
        </w:rPr>
        <w:t xml:space="preserve"> và địa phương liên quan tới quy</w:t>
      </w:r>
      <w:r w:rsidR="0051398D" w:rsidRPr="00F924F2">
        <w:rPr>
          <w:rFonts w:ascii="Arial" w:hAnsi="Arial" w:cs="Arial"/>
          <w:sz w:val="20"/>
          <w:szCs w:val="20"/>
        </w:rPr>
        <w:t xml:space="preserve"> hoạch đô thị, nghiệm thu, kiểm tra công tác nghiệm thu công trình xây dựng; thẩm định báo cáo nghiên cứu khả thi và thẩm định thiết kế xây dựng triển khai sau thiết kế cơ sở.</w:t>
      </w:r>
    </w:p>
    <w:p w:rsidR="00BB18F8" w:rsidRPr="00F924F2" w:rsidRDefault="00682D59" w:rsidP="00F924F2">
      <w:pPr>
        <w:pStyle w:val="Vnbnnidung0"/>
        <w:tabs>
          <w:tab w:val="left" w:pos="962"/>
        </w:tabs>
        <w:spacing w:after="120" w:line="240" w:lineRule="auto"/>
        <w:ind w:firstLine="720"/>
        <w:jc w:val="both"/>
        <w:rPr>
          <w:rFonts w:ascii="Arial" w:hAnsi="Arial" w:cs="Arial"/>
          <w:sz w:val="20"/>
          <w:szCs w:val="20"/>
        </w:rPr>
      </w:pPr>
      <w:bookmarkStart w:id="48" w:name="bookmark51"/>
      <w:bookmarkEnd w:id="48"/>
      <w:r w:rsidRPr="00F924F2">
        <w:rPr>
          <w:rFonts w:ascii="Arial" w:hAnsi="Arial" w:cs="Arial"/>
          <w:sz w:val="20"/>
          <w:szCs w:val="20"/>
          <w:lang w:val="en-US"/>
        </w:rPr>
        <w:t xml:space="preserve">- </w:t>
      </w:r>
      <w:r w:rsidR="0051398D" w:rsidRPr="00F924F2">
        <w:rPr>
          <w:rFonts w:ascii="Arial" w:hAnsi="Arial" w:cs="Arial"/>
          <w:sz w:val="20"/>
          <w:szCs w:val="20"/>
        </w:rPr>
        <w:t>Đẩy nhanh tiến độ thẩm định Báo cáo nghiên cứu khả thi, thẩm định Thiết kế triển khai sau thiết kế cơ sở của các chủ đầu tư gửi về, bảo đảm tuân thủ quy định về thời hạn thẩm định, góp phần đẩy nhanh tiến độ thực hiện và giải ngân vốn đầu tư công của các dự án.</w:t>
      </w:r>
    </w:p>
    <w:p w:rsidR="00BB18F8" w:rsidRPr="00F924F2" w:rsidRDefault="00682D59" w:rsidP="00F924F2">
      <w:pPr>
        <w:pStyle w:val="Vnbnnidung0"/>
        <w:tabs>
          <w:tab w:val="left" w:pos="1077"/>
        </w:tabs>
        <w:spacing w:after="120" w:line="240" w:lineRule="auto"/>
        <w:ind w:firstLine="720"/>
        <w:jc w:val="both"/>
        <w:rPr>
          <w:rFonts w:ascii="Arial" w:hAnsi="Arial" w:cs="Arial"/>
          <w:sz w:val="20"/>
          <w:szCs w:val="20"/>
        </w:rPr>
      </w:pPr>
      <w:bookmarkStart w:id="49" w:name="bookmark52"/>
      <w:bookmarkEnd w:id="49"/>
      <w:r w:rsidRPr="00F924F2">
        <w:rPr>
          <w:rFonts w:ascii="Arial" w:hAnsi="Arial" w:cs="Arial"/>
          <w:sz w:val="20"/>
          <w:szCs w:val="20"/>
          <w:lang w:val="en-US"/>
        </w:rPr>
        <w:t xml:space="preserve">7. </w:t>
      </w:r>
      <w:r w:rsidR="0051398D" w:rsidRPr="00F924F2">
        <w:rPr>
          <w:rFonts w:ascii="Arial" w:hAnsi="Arial" w:cs="Arial"/>
          <w:sz w:val="20"/>
          <w:szCs w:val="20"/>
        </w:rPr>
        <w:t>Các Bộ: Y tế, Khoa học và Công nghệ, Thông tin và truyền thông và các Bộ chuyên ngành: Khẩn trương nghiên cứu, ban hành trong quý IV năm 2024 các định mức kinh tế - kỹ thuật theo lĩnh vực được phân công quản lý, làm cơ sở lập báo cáo đề xuất chủ trương đầu tư, quyết định đầu tư cho các dự án không có cấu phần xây dựng.</w:t>
      </w:r>
    </w:p>
    <w:p w:rsidR="00BB18F8" w:rsidRPr="00F924F2" w:rsidRDefault="00682D59" w:rsidP="00F924F2">
      <w:pPr>
        <w:pStyle w:val="Vnbnnidung0"/>
        <w:tabs>
          <w:tab w:val="left" w:pos="1076"/>
        </w:tabs>
        <w:spacing w:after="120" w:line="240" w:lineRule="auto"/>
        <w:ind w:firstLine="720"/>
        <w:jc w:val="both"/>
        <w:rPr>
          <w:rFonts w:ascii="Arial" w:hAnsi="Arial" w:cs="Arial"/>
          <w:sz w:val="20"/>
          <w:szCs w:val="20"/>
        </w:rPr>
      </w:pPr>
      <w:bookmarkStart w:id="50" w:name="bookmark53"/>
      <w:bookmarkEnd w:id="50"/>
      <w:r w:rsidRPr="00F924F2">
        <w:rPr>
          <w:rFonts w:ascii="Arial" w:hAnsi="Arial" w:cs="Arial"/>
          <w:sz w:val="20"/>
          <w:szCs w:val="20"/>
          <w:lang w:val="en-US"/>
        </w:rPr>
        <w:t xml:space="preserve">8. </w:t>
      </w:r>
      <w:r w:rsidR="0051398D" w:rsidRPr="00F924F2">
        <w:rPr>
          <w:rFonts w:ascii="Arial" w:hAnsi="Arial" w:cs="Arial"/>
          <w:sz w:val="20"/>
          <w:szCs w:val="20"/>
        </w:rPr>
        <w:t>Bộ Tài nguyên và Môi trường</w:t>
      </w:r>
    </w:p>
    <w:p w:rsidR="00BB18F8" w:rsidRPr="00F924F2" w:rsidRDefault="00682D59" w:rsidP="00F924F2">
      <w:pPr>
        <w:pStyle w:val="Vnbnnidung0"/>
        <w:tabs>
          <w:tab w:val="left" w:pos="955"/>
        </w:tabs>
        <w:spacing w:after="120" w:line="240" w:lineRule="auto"/>
        <w:ind w:firstLine="720"/>
        <w:jc w:val="both"/>
        <w:rPr>
          <w:rFonts w:ascii="Arial" w:hAnsi="Arial" w:cs="Arial"/>
          <w:sz w:val="20"/>
          <w:szCs w:val="20"/>
        </w:rPr>
      </w:pPr>
      <w:bookmarkStart w:id="51" w:name="bookmark54"/>
      <w:bookmarkEnd w:id="51"/>
      <w:r w:rsidRPr="00F924F2">
        <w:rPr>
          <w:rFonts w:ascii="Arial" w:hAnsi="Arial" w:cs="Arial"/>
          <w:sz w:val="20"/>
          <w:szCs w:val="20"/>
          <w:lang w:val="en-US"/>
        </w:rPr>
        <w:t xml:space="preserve">- </w:t>
      </w:r>
      <w:r w:rsidR="0051398D" w:rsidRPr="00F924F2">
        <w:rPr>
          <w:rFonts w:ascii="Arial" w:hAnsi="Arial" w:cs="Arial"/>
          <w:sz w:val="20"/>
          <w:szCs w:val="20"/>
        </w:rPr>
        <w:t>Khẩn trương hoàn thiện, ban hành các văn bản hướng dẫn thi hành Luật Đất đai năm 2024.</w:t>
      </w:r>
    </w:p>
    <w:p w:rsidR="00BB18F8" w:rsidRPr="00F924F2" w:rsidRDefault="00682D59" w:rsidP="00F924F2">
      <w:pPr>
        <w:pStyle w:val="Vnbnnidung0"/>
        <w:tabs>
          <w:tab w:val="left" w:pos="962"/>
        </w:tabs>
        <w:spacing w:after="120" w:line="240" w:lineRule="auto"/>
        <w:ind w:firstLine="720"/>
        <w:jc w:val="both"/>
        <w:rPr>
          <w:rFonts w:ascii="Arial" w:hAnsi="Arial" w:cs="Arial"/>
          <w:sz w:val="20"/>
          <w:szCs w:val="20"/>
        </w:rPr>
      </w:pPr>
      <w:bookmarkStart w:id="52" w:name="bookmark55"/>
      <w:bookmarkEnd w:id="52"/>
      <w:r w:rsidRPr="00F924F2">
        <w:rPr>
          <w:rFonts w:ascii="Arial" w:hAnsi="Arial" w:cs="Arial"/>
          <w:sz w:val="20"/>
          <w:szCs w:val="20"/>
          <w:lang w:val="en-US"/>
        </w:rPr>
        <w:t xml:space="preserve">- </w:t>
      </w:r>
      <w:r w:rsidR="0051398D" w:rsidRPr="00F924F2">
        <w:rPr>
          <w:rFonts w:ascii="Arial" w:hAnsi="Arial" w:cs="Arial"/>
          <w:sz w:val="20"/>
          <w:szCs w:val="20"/>
        </w:rPr>
        <w:t>Khẩn trương hoàn thiện, trình Chính phủ ban hành Nghị định sửa đổi, bổ sung Nghị định số 08/2022/NĐ-CP ngày 10 tháng 01 năm 2022 của Chính phủ quy định chi tiết một số điều của Luật Bảo vệ môi trường trong tháng 8 năm 2024 nhằm khắc phục các bất cập liên quan đến thủ tục về môi trường đ</w:t>
      </w:r>
      <w:r w:rsidRPr="00F924F2">
        <w:rPr>
          <w:rFonts w:ascii="Arial" w:hAnsi="Arial" w:cs="Arial"/>
          <w:sz w:val="20"/>
          <w:szCs w:val="20"/>
        </w:rPr>
        <w:t>ối với các dự án xây dựng trụ sở</w:t>
      </w:r>
      <w:r w:rsidR="0051398D" w:rsidRPr="00F924F2">
        <w:rPr>
          <w:rFonts w:ascii="Arial" w:hAnsi="Arial" w:cs="Arial"/>
          <w:sz w:val="20"/>
          <w:szCs w:val="20"/>
        </w:rPr>
        <w:t xml:space="preserve"> cơ quan nhà nước.</w:t>
      </w:r>
    </w:p>
    <w:p w:rsidR="00BB18F8" w:rsidRPr="00F924F2" w:rsidRDefault="00682D59" w:rsidP="00F924F2">
      <w:pPr>
        <w:pStyle w:val="Vnbnnidung0"/>
        <w:tabs>
          <w:tab w:val="left" w:pos="958"/>
        </w:tabs>
        <w:spacing w:after="120" w:line="240" w:lineRule="auto"/>
        <w:ind w:firstLine="720"/>
        <w:jc w:val="both"/>
        <w:rPr>
          <w:rFonts w:ascii="Arial" w:hAnsi="Arial" w:cs="Arial"/>
          <w:sz w:val="20"/>
          <w:szCs w:val="20"/>
        </w:rPr>
      </w:pPr>
      <w:bookmarkStart w:id="53" w:name="bookmark56"/>
      <w:bookmarkEnd w:id="53"/>
      <w:r w:rsidRPr="00F924F2">
        <w:rPr>
          <w:rFonts w:ascii="Arial" w:hAnsi="Arial" w:cs="Arial"/>
          <w:sz w:val="20"/>
          <w:szCs w:val="20"/>
          <w:lang w:val="en-US"/>
        </w:rPr>
        <w:t xml:space="preserve">- </w:t>
      </w:r>
      <w:r w:rsidR="0051398D" w:rsidRPr="00F924F2">
        <w:rPr>
          <w:rFonts w:ascii="Arial" w:hAnsi="Arial" w:cs="Arial"/>
          <w:sz w:val="20"/>
          <w:szCs w:val="20"/>
        </w:rPr>
        <w:t>Chủ trì, phối hợp với Bộ Công Thương hướng dẫn, xử lý các khó khăn, vướng mắc trong triển khai thực hiện các dự án chồng lấn với khu vực quy hoạch khoáng sản của các địa phương.</w:t>
      </w:r>
    </w:p>
    <w:p w:rsidR="00BB18F8" w:rsidRPr="00F924F2" w:rsidRDefault="00682D59" w:rsidP="00F924F2">
      <w:pPr>
        <w:pStyle w:val="Vnbnnidung0"/>
        <w:tabs>
          <w:tab w:val="left" w:pos="955"/>
        </w:tabs>
        <w:spacing w:after="120" w:line="240" w:lineRule="auto"/>
        <w:ind w:firstLine="720"/>
        <w:jc w:val="both"/>
        <w:rPr>
          <w:rFonts w:ascii="Arial" w:hAnsi="Arial" w:cs="Arial"/>
          <w:sz w:val="20"/>
          <w:szCs w:val="20"/>
        </w:rPr>
      </w:pPr>
      <w:bookmarkStart w:id="54" w:name="bookmark57"/>
      <w:bookmarkEnd w:id="54"/>
      <w:r w:rsidRPr="00F924F2">
        <w:rPr>
          <w:rFonts w:ascii="Arial" w:hAnsi="Arial" w:cs="Arial"/>
          <w:sz w:val="20"/>
          <w:szCs w:val="20"/>
          <w:lang w:val="en-US"/>
        </w:rPr>
        <w:t xml:space="preserve">- </w:t>
      </w:r>
      <w:r w:rsidR="0051398D" w:rsidRPr="00F924F2">
        <w:rPr>
          <w:rFonts w:ascii="Arial" w:hAnsi="Arial" w:cs="Arial"/>
          <w:sz w:val="20"/>
          <w:szCs w:val="20"/>
        </w:rPr>
        <w:t>Trong tháng 8 năm 2024, hướng dẫn việc quản lý, chuyển đổi đất rừng, đất lúa liên quan đến việc thực hiện các dự án đầu tư công.</w:t>
      </w:r>
    </w:p>
    <w:p w:rsidR="00682D59" w:rsidRPr="00F924F2" w:rsidRDefault="00682D59" w:rsidP="00F924F2">
      <w:pPr>
        <w:pStyle w:val="Vnbnnidung0"/>
        <w:tabs>
          <w:tab w:val="left" w:pos="1066"/>
        </w:tabs>
        <w:spacing w:after="120" w:line="240" w:lineRule="auto"/>
        <w:ind w:firstLine="720"/>
        <w:jc w:val="both"/>
        <w:rPr>
          <w:rFonts w:ascii="Arial" w:hAnsi="Arial" w:cs="Arial"/>
          <w:sz w:val="20"/>
          <w:szCs w:val="20"/>
        </w:rPr>
      </w:pPr>
      <w:bookmarkStart w:id="55" w:name="bookmark58"/>
      <w:bookmarkEnd w:id="55"/>
      <w:r w:rsidRPr="00F924F2">
        <w:rPr>
          <w:rFonts w:ascii="Arial" w:hAnsi="Arial" w:cs="Arial"/>
          <w:sz w:val="20"/>
          <w:szCs w:val="20"/>
          <w:lang w:val="en-US"/>
        </w:rPr>
        <w:t xml:space="preserve">9. </w:t>
      </w:r>
      <w:r w:rsidR="0051398D" w:rsidRPr="00F924F2">
        <w:rPr>
          <w:rFonts w:ascii="Arial" w:hAnsi="Arial" w:cs="Arial"/>
          <w:sz w:val="20"/>
          <w:szCs w:val="20"/>
        </w:rPr>
        <w:t>Các Bộ, cơ quan ngang Bộ, cơ quan thuộc Chính phủ: Theo chức năng nhiệm vụ được giao nghiên cứu, khẩn trương x</w:t>
      </w:r>
      <w:r w:rsidRPr="00F924F2">
        <w:rPr>
          <w:rFonts w:ascii="Arial" w:hAnsi="Arial" w:cs="Arial"/>
          <w:sz w:val="20"/>
          <w:szCs w:val="20"/>
          <w:lang w:val="en-US"/>
        </w:rPr>
        <w:t>ử</w:t>
      </w:r>
      <w:r w:rsidR="0051398D" w:rsidRPr="00F924F2">
        <w:rPr>
          <w:rFonts w:ascii="Arial" w:hAnsi="Arial" w:cs="Arial"/>
          <w:sz w:val="20"/>
          <w:szCs w:val="20"/>
        </w:rPr>
        <w:t xml:space="preserve"> lý các kiến nghị của các Bộ, cơ quan, địa phương theo thẩm quyền và quy định; đề xuất báo cáo Thủ tướng Chính phủ, Chính phủ đối với những nội dung vượt thẩm quyền.</w:t>
      </w:r>
    </w:p>
    <w:p w:rsidR="00BB18F8" w:rsidRPr="00F924F2" w:rsidRDefault="00682D59" w:rsidP="00F924F2">
      <w:pPr>
        <w:pStyle w:val="Vnbnnidung0"/>
        <w:tabs>
          <w:tab w:val="left" w:pos="1294"/>
        </w:tabs>
        <w:spacing w:after="120" w:line="240" w:lineRule="auto"/>
        <w:ind w:firstLine="720"/>
        <w:jc w:val="both"/>
        <w:rPr>
          <w:rFonts w:ascii="Arial" w:hAnsi="Arial" w:cs="Arial"/>
          <w:sz w:val="20"/>
          <w:szCs w:val="20"/>
        </w:rPr>
      </w:pPr>
      <w:bookmarkStart w:id="56" w:name="bookmark59"/>
      <w:bookmarkEnd w:id="56"/>
      <w:r w:rsidRPr="00F924F2">
        <w:rPr>
          <w:rFonts w:ascii="Arial" w:hAnsi="Arial" w:cs="Arial"/>
          <w:b/>
          <w:bCs/>
          <w:sz w:val="20"/>
          <w:szCs w:val="20"/>
          <w:lang w:val="en-US"/>
        </w:rPr>
        <w:t xml:space="preserve">IV. </w:t>
      </w:r>
      <w:r w:rsidR="0051398D" w:rsidRPr="00F924F2">
        <w:rPr>
          <w:rFonts w:ascii="Arial" w:hAnsi="Arial" w:cs="Arial"/>
          <w:b/>
          <w:bCs/>
          <w:sz w:val="20"/>
          <w:szCs w:val="20"/>
        </w:rPr>
        <w:t>TỔ CHỨC THỰC HIỆN</w:t>
      </w:r>
    </w:p>
    <w:p w:rsidR="00BB18F8" w:rsidRPr="00F924F2" w:rsidRDefault="00682D59" w:rsidP="00F924F2">
      <w:pPr>
        <w:pStyle w:val="Vnbnnidung0"/>
        <w:tabs>
          <w:tab w:val="left" w:pos="1136"/>
        </w:tabs>
        <w:spacing w:after="120" w:line="240" w:lineRule="auto"/>
        <w:ind w:firstLine="720"/>
        <w:jc w:val="both"/>
        <w:rPr>
          <w:rFonts w:ascii="Arial" w:hAnsi="Arial" w:cs="Arial"/>
          <w:sz w:val="20"/>
          <w:szCs w:val="20"/>
        </w:rPr>
      </w:pPr>
      <w:bookmarkStart w:id="57" w:name="bookmark60"/>
      <w:bookmarkEnd w:id="57"/>
      <w:r w:rsidRPr="00F924F2">
        <w:rPr>
          <w:rFonts w:ascii="Arial" w:hAnsi="Arial" w:cs="Arial"/>
          <w:sz w:val="20"/>
          <w:szCs w:val="20"/>
          <w:lang w:val="en-US"/>
        </w:rPr>
        <w:t xml:space="preserve">1. </w:t>
      </w:r>
      <w:r w:rsidR="0051398D" w:rsidRPr="00F924F2">
        <w:rPr>
          <w:rFonts w:ascii="Arial" w:hAnsi="Arial" w:cs="Arial"/>
          <w:sz w:val="20"/>
          <w:szCs w:val="20"/>
        </w:rPr>
        <w:t xml:space="preserve">Bộ trưởng, Thủ trưởng cơ quan ngang Bộ, cơ quan thuộc Chính phủ, cơ quan khác ở trung ương, Chủ tịch </w:t>
      </w:r>
      <w:r w:rsidR="00530451" w:rsidRPr="00F924F2">
        <w:rPr>
          <w:rFonts w:ascii="Arial" w:hAnsi="Arial" w:cs="Arial"/>
          <w:sz w:val="20"/>
          <w:szCs w:val="20"/>
        </w:rPr>
        <w:t>Ủy ban</w:t>
      </w:r>
      <w:r w:rsidR="0051398D" w:rsidRPr="00F924F2">
        <w:rPr>
          <w:rFonts w:ascii="Arial" w:hAnsi="Arial" w:cs="Arial"/>
          <w:sz w:val="20"/>
          <w:szCs w:val="20"/>
        </w:rPr>
        <w:t xml:space="preserve"> nhân dân các tỉnh, thành phố trực thuộc trung ương tập trung quán triệt, khẩn trương tổ chức triển khai quyết liệt, kịp thời, hiệu quả và chỉ đạo các cơ quan, tổ chức, đơn vị thuộc phạm vi quản lý thực hiện nghiêm các nhiệm vụ, giải pháp nêu tại Chỉ thị này; chịu trách nhiệm trực tiếp trước Chính phủ, Thủ tướng Chính phủ về việc triển khai và kết quả thực hiện Chỉ thị này.</w:t>
      </w:r>
    </w:p>
    <w:p w:rsidR="00BB18F8" w:rsidRPr="00F924F2" w:rsidRDefault="00682D59" w:rsidP="00F924F2">
      <w:pPr>
        <w:pStyle w:val="Vnbnnidung0"/>
        <w:tabs>
          <w:tab w:val="left" w:pos="1129"/>
        </w:tabs>
        <w:spacing w:after="120" w:line="240" w:lineRule="auto"/>
        <w:ind w:firstLine="720"/>
        <w:jc w:val="both"/>
        <w:rPr>
          <w:rFonts w:ascii="Arial" w:hAnsi="Arial" w:cs="Arial"/>
          <w:sz w:val="20"/>
          <w:szCs w:val="20"/>
        </w:rPr>
      </w:pPr>
      <w:bookmarkStart w:id="58" w:name="bookmark61"/>
      <w:bookmarkEnd w:id="58"/>
      <w:r w:rsidRPr="00F924F2">
        <w:rPr>
          <w:rFonts w:ascii="Arial" w:hAnsi="Arial" w:cs="Arial"/>
          <w:sz w:val="20"/>
          <w:szCs w:val="20"/>
          <w:lang w:val="en-US"/>
        </w:rPr>
        <w:t xml:space="preserve">2. </w:t>
      </w:r>
      <w:r w:rsidR="00615919">
        <w:rPr>
          <w:rFonts w:ascii="Arial" w:hAnsi="Arial" w:cs="Arial"/>
          <w:sz w:val="20"/>
          <w:szCs w:val="20"/>
        </w:rPr>
        <w:t>Bộ Kế</w:t>
      </w:r>
      <w:r w:rsidR="0051398D" w:rsidRPr="00F924F2">
        <w:rPr>
          <w:rFonts w:ascii="Arial" w:hAnsi="Arial" w:cs="Arial"/>
          <w:sz w:val="20"/>
          <w:szCs w:val="20"/>
        </w:rPr>
        <w:t xml:space="preserve"> hoạch và Đầu tư chủ trì, phối hợp với các bộ, ngành, địa phương theo dõi, đôn đốc, tổng hợp tình hình thực hiện các nhiệm vụ, giải pháp nêu tại Chỉ thị này, kịp thời báo cáo Thủ tướng Chính phủ những vấn đề phát sinh trong quá trình tổ chức thực hiện.</w:t>
      </w:r>
    </w:p>
    <w:p w:rsidR="00BB18F8" w:rsidRPr="00F924F2" w:rsidRDefault="00682D59" w:rsidP="00F924F2">
      <w:pPr>
        <w:pStyle w:val="Vnbnnidung0"/>
        <w:tabs>
          <w:tab w:val="left" w:pos="1129"/>
        </w:tabs>
        <w:spacing w:after="0" w:line="240" w:lineRule="auto"/>
        <w:ind w:firstLine="720"/>
        <w:jc w:val="both"/>
        <w:rPr>
          <w:rFonts w:ascii="Arial" w:hAnsi="Arial" w:cs="Arial"/>
          <w:sz w:val="20"/>
          <w:szCs w:val="20"/>
        </w:rPr>
      </w:pPr>
      <w:bookmarkStart w:id="59" w:name="bookmark62"/>
      <w:bookmarkEnd w:id="59"/>
      <w:r w:rsidRPr="00F924F2">
        <w:rPr>
          <w:rFonts w:ascii="Arial" w:hAnsi="Arial" w:cs="Arial"/>
          <w:sz w:val="20"/>
          <w:szCs w:val="20"/>
          <w:lang w:val="en-US"/>
        </w:rPr>
        <w:t xml:space="preserve">3. </w:t>
      </w:r>
      <w:r w:rsidR="0051398D" w:rsidRPr="00F924F2">
        <w:rPr>
          <w:rFonts w:ascii="Arial" w:hAnsi="Arial" w:cs="Arial"/>
          <w:sz w:val="20"/>
          <w:szCs w:val="20"/>
        </w:rPr>
        <w:t>Trân trọng đề nghị Mặt trận Tổ quốc Việt Nam, các tổ chức chính trị - xã hội, các tổ chức xã hội, các đoàn thể tiếp tục đồng hành, phối hợp chặt chẽ với các Bộ, ngành, địa phương tăng cường tuyên truyền, vận động, hướng dẫn người dân ủng hộ triển khai công tác giải phóng mặt bằng thực hiện các dự án đầu tư c</w:t>
      </w:r>
      <w:r w:rsidRPr="00F924F2">
        <w:rPr>
          <w:rFonts w:ascii="Arial" w:hAnsi="Arial" w:cs="Arial"/>
          <w:sz w:val="20"/>
          <w:szCs w:val="20"/>
        </w:rPr>
        <w:t>ông trên địa bàn./.</w:t>
      </w:r>
    </w:p>
    <w:p w:rsidR="00530451" w:rsidRPr="00F924F2" w:rsidRDefault="00530451" w:rsidP="00F924F2">
      <w:pPr>
        <w:pStyle w:val="Vnbnnidung20"/>
        <w:ind w:firstLine="720"/>
        <w:jc w:val="both"/>
        <w:rPr>
          <w:rFonts w:ascii="Arial" w:hAnsi="Arial" w:cs="Arial"/>
          <w:i/>
          <w:i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530451" w:rsidRPr="00F924F2" w:rsidTr="00B05CE3">
        <w:trPr>
          <w:tblCellSpacing w:w="0" w:type="dxa"/>
        </w:trPr>
        <w:tc>
          <w:tcPr>
            <w:tcW w:w="2500" w:type="pct"/>
            <w:shd w:val="clear" w:color="auto" w:fill="FFFFFF"/>
            <w:tcMar>
              <w:top w:w="0" w:type="dxa"/>
              <w:left w:w="108" w:type="dxa"/>
              <w:bottom w:w="0" w:type="dxa"/>
              <w:right w:w="108" w:type="dxa"/>
            </w:tcMar>
            <w:hideMark/>
          </w:tcPr>
          <w:p w:rsidR="00530451" w:rsidRPr="00F924F2" w:rsidRDefault="00530451" w:rsidP="00F924F2">
            <w:pPr>
              <w:pStyle w:val="Vnbnnidung20"/>
              <w:tabs>
                <w:tab w:val="left" w:pos="268"/>
              </w:tabs>
              <w:rPr>
                <w:rFonts w:ascii="Arial" w:hAnsi="Arial" w:cs="Arial"/>
                <w:sz w:val="20"/>
                <w:szCs w:val="20"/>
              </w:rPr>
            </w:pPr>
            <w:r w:rsidRPr="00F924F2">
              <w:rPr>
                <w:rFonts w:ascii="Arial" w:hAnsi="Arial" w:cs="Arial"/>
                <w:b/>
                <w:bCs/>
                <w:i/>
                <w:iCs/>
                <w:sz w:val="20"/>
                <w:szCs w:val="20"/>
              </w:rPr>
              <w:lastRenderedPageBreak/>
              <w:t>Nơi nhận:</w:t>
            </w:r>
            <w:r w:rsidRPr="00F924F2">
              <w:rPr>
                <w:rFonts w:ascii="Arial" w:hAnsi="Arial" w:cs="Arial"/>
                <w:b/>
                <w:bCs/>
                <w:i/>
                <w:iCs/>
                <w:sz w:val="20"/>
                <w:szCs w:val="20"/>
              </w:rPr>
              <w:br/>
            </w:r>
            <w:r w:rsidRPr="00F924F2">
              <w:rPr>
                <w:rFonts w:ascii="Arial" w:hAnsi="Arial" w:cs="Arial"/>
                <w:sz w:val="20"/>
                <w:szCs w:val="20"/>
                <w:lang w:val="en-US"/>
              </w:rPr>
              <w:t xml:space="preserve">- </w:t>
            </w:r>
            <w:r w:rsidRPr="00F924F2">
              <w:rPr>
                <w:rFonts w:ascii="Arial" w:hAnsi="Arial" w:cs="Arial"/>
                <w:sz w:val="20"/>
                <w:szCs w:val="20"/>
              </w:rPr>
              <w:t>Ban Bí thư Trung ương Đảng;</w:t>
            </w:r>
          </w:p>
          <w:p w:rsidR="00530451" w:rsidRPr="00F924F2" w:rsidRDefault="00530451" w:rsidP="00F924F2">
            <w:pPr>
              <w:pStyle w:val="Vnbnnidung20"/>
              <w:tabs>
                <w:tab w:val="left" w:pos="268"/>
              </w:tabs>
              <w:rPr>
                <w:rFonts w:ascii="Arial" w:hAnsi="Arial" w:cs="Arial"/>
                <w:sz w:val="20"/>
                <w:szCs w:val="20"/>
              </w:rPr>
            </w:pPr>
            <w:bookmarkStart w:id="60" w:name="bookmark64"/>
            <w:bookmarkEnd w:id="60"/>
            <w:r w:rsidRPr="00F924F2">
              <w:rPr>
                <w:rFonts w:ascii="Arial" w:hAnsi="Arial" w:cs="Arial"/>
                <w:sz w:val="20"/>
                <w:szCs w:val="20"/>
                <w:lang w:val="en-US"/>
              </w:rPr>
              <w:t xml:space="preserve">- </w:t>
            </w:r>
            <w:r w:rsidRPr="00F924F2">
              <w:rPr>
                <w:rFonts w:ascii="Arial" w:hAnsi="Arial" w:cs="Arial"/>
                <w:sz w:val="20"/>
                <w:szCs w:val="20"/>
              </w:rPr>
              <w:t>Thủ tướng, các Phó Thủ tướng Chính phủ;</w:t>
            </w:r>
          </w:p>
          <w:p w:rsidR="00530451" w:rsidRPr="00F924F2" w:rsidRDefault="00530451" w:rsidP="00F924F2">
            <w:pPr>
              <w:pStyle w:val="Vnbnnidung20"/>
              <w:tabs>
                <w:tab w:val="left" w:pos="268"/>
              </w:tabs>
              <w:rPr>
                <w:rFonts w:ascii="Arial" w:hAnsi="Arial" w:cs="Arial"/>
                <w:sz w:val="20"/>
                <w:szCs w:val="20"/>
              </w:rPr>
            </w:pPr>
            <w:bookmarkStart w:id="61" w:name="bookmark65"/>
            <w:bookmarkEnd w:id="61"/>
            <w:r w:rsidRPr="00F924F2">
              <w:rPr>
                <w:rFonts w:ascii="Arial" w:hAnsi="Arial" w:cs="Arial"/>
                <w:sz w:val="20"/>
                <w:szCs w:val="20"/>
                <w:lang w:val="en-US"/>
              </w:rPr>
              <w:t xml:space="preserve">- </w:t>
            </w:r>
            <w:r w:rsidRPr="00F924F2">
              <w:rPr>
                <w:rFonts w:ascii="Arial" w:hAnsi="Arial" w:cs="Arial"/>
                <w:sz w:val="20"/>
                <w:szCs w:val="20"/>
              </w:rPr>
              <w:t xml:space="preserve">Các bộ, cơ quan ngang bộ, cơ quan thuộc Chính phủ; </w:t>
            </w:r>
          </w:p>
          <w:p w:rsidR="00530451" w:rsidRPr="00F924F2" w:rsidRDefault="00530451" w:rsidP="00F924F2">
            <w:pPr>
              <w:pStyle w:val="Vnbnnidung20"/>
              <w:tabs>
                <w:tab w:val="left" w:pos="268"/>
              </w:tabs>
              <w:rPr>
                <w:rFonts w:ascii="Arial" w:hAnsi="Arial" w:cs="Arial"/>
                <w:sz w:val="20"/>
                <w:szCs w:val="20"/>
              </w:rPr>
            </w:pPr>
            <w:r w:rsidRPr="00F924F2">
              <w:rPr>
                <w:rFonts w:ascii="Arial" w:hAnsi="Arial" w:cs="Arial"/>
                <w:sz w:val="20"/>
                <w:szCs w:val="20"/>
                <w:lang w:val="en-US"/>
              </w:rPr>
              <w:t>-</w:t>
            </w:r>
            <w:r w:rsidRPr="00F924F2">
              <w:rPr>
                <w:rFonts w:ascii="Arial" w:hAnsi="Arial" w:cs="Arial"/>
                <w:sz w:val="20"/>
                <w:szCs w:val="20"/>
              </w:rPr>
              <w:t xml:space="preserve"> HĐND, UBND các tỉnh, thành phố trực thuộc TW;</w:t>
            </w:r>
          </w:p>
          <w:p w:rsidR="00530451" w:rsidRPr="00F924F2" w:rsidRDefault="00530451" w:rsidP="00F924F2">
            <w:pPr>
              <w:pStyle w:val="Vnbnnidung20"/>
              <w:tabs>
                <w:tab w:val="left" w:pos="268"/>
              </w:tabs>
              <w:rPr>
                <w:rFonts w:ascii="Arial" w:hAnsi="Arial" w:cs="Arial"/>
                <w:sz w:val="20"/>
                <w:szCs w:val="20"/>
              </w:rPr>
            </w:pPr>
            <w:bookmarkStart w:id="62" w:name="bookmark66"/>
            <w:bookmarkEnd w:id="62"/>
            <w:r w:rsidRPr="00F924F2">
              <w:rPr>
                <w:rFonts w:ascii="Arial" w:hAnsi="Arial" w:cs="Arial"/>
                <w:sz w:val="20"/>
                <w:szCs w:val="20"/>
                <w:lang w:val="en-US"/>
              </w:rPr>
              <w:t xml:space="preserve">- </w:t>
            </w:r>
            <w:r w:rsidRPr="00F924F2">
              <w:rPr>
                <w:rFonts w:ascii="Arial" w:hAnsi="Arial" w:cs="Arial"/>
                <w:sz w:val="20"/>
                <w:szCs w:val="20"/>
              </w:rPr>
              <w:t>Văn phòng Trung ương và các Ban của Đảng;</w:t>
            </w:r>
          </w:p>
          <w:p w:rsidR="00530451" w:rsidRPr="00F924F2" w:rsidRDefault="00530451" w:rsidP="00F924F2">
            <w:pPr>
              <w:pStyle w:val="Vnbnnidung20"/>
              <w:tabs>
                <w:tab w:val="left" w:pos="268"/>
              </w:tabs>
              <w:rPr>
                <w:rFonts w:ascii="Arial" w:hAnsi="Arial" w:cs="Arial"/>
                <w:sz w:val="20"/>
                <w:szCs w:val="20"/>
              </w:rPr>
            </w:pPr>
            <w:bookmarkStart w:id="63" w:name="bookmark67"/>
            <w:bookmarkEnd w:id="63"/>
            <w:r w:rsidRPr="00F924F2">
              <w:rPr>
                <w:rFonts w:ascii="Arial" w:hAnsi="Arial" w:cs="Arial"/>
                <w:sz w:val="20"/>
                <w:szCs w:val="20"/>
                <w:lang w:val="en-US"/>
              </w:rPr>
              <w:t xml:space="preserve">- </w:t>
            </w:r>
            <w:r w:rsidRPr="00F924F2">
              <w:rPr>
                <w:rFonts w:ascii="Arial" w:hAnsi="Arial" w:cs="Arial"/>
                <w:sz w:val="20"/>
                <w:szCs w:val="20"/>
              </w:rPr>
              <w:t>Văn phòng Tổng Bí thư;</w:t>
            </w:r>
          </w:p>
          <w:p w:rsidR="00530451" w:rsidRPr="00F924F2" w:rsidRDefault="00530451" w:rsidP="00F924F2">
            <w:pPr>
              <w:pStyle w:val="Vnbnnidung20"/>
              <w:tabs>
                <w:tab w:val="left" w:pos="268"/>
              </w:tabs>
              <w:rPr>
                <w:rFonts w:ascii="Arial" w:hAnsi="Arial" w:cs="Arial"/>
                <w:sz w:val="20"/>
                <w:szCs w:val="20"/>
              </w:rPr>
            </w:pPr>
            <w:bookmarkStart w:id="64" w:name="bookmark68"/>
            <w:bookmarkEnd w:id="64"/>
            <w:r w:rsidRPr="00F924F2">
              <w:rPr>
                <w:rFonts w:ascii="Arial" w:hAnsi="Arial" w:cs="Arial"/>
                <w:sz w:val="20"/>
                <w:szCs w:val="20"/>
                <w:lang w:val="en-US"/>
              </w:rPr>
              <w:t xml:space="preserve">- </w:t>
            </w:r>
            <w:r w:rsidRPr="00F924F2">
              <w:rPr>
                <w:rFonts w:ascii="Arial" w:hAnsi="Arial" w:cs="Arial"/>
                <w:sz w:val="20"/>
                <w:szCs w:val="20"/>
              </w:rPr>
              <w:t>Văn phòng Chủ tịch nước;</w:t>
            </w:r>
          </w:p>
          <w:p w:rsidR="00530451" w:rsidRPr="00F924F2" w:rsidRDefault="00530451" w:rsidP="00F924F2">
            <w:pPr>
              <w:pStyle w:val="Vnbnnidung20"/>
              <w:tabs>
                <w:tab w:val="left" w:pos="268"/>
              </w:tabs>
              <w:rPr>
                <w:rFonts w:ascii="Arial" w:hAnsi="Arial" w:cs="Arial"/>
                <w:sz w:val="20"/>
                <w:szCs w:val="20"/>
              </w:rPr>
            </w:pPr>
            <w:bookmarkStart w:id="65" w:name="bookmark69"/>
            <w:bookmarkEnd w:id="65"/>
            <w:r w:rsidRPr="00F924F2">
              <w:rPr>
                <w:rFonts w:ascii="Arial" w:hAnsi="Arial" w:cs="Arial"/>
                <w:sz w:val="20"/>
                <w:szCs w:val="20"/>
                <w:lang w:val="en-US"/>
              </w:rPr>
              <w:t xml:space="preserve">- </w:t>
            </w:r>
            <w:r w:rsidRPr="00F924F2">
              <w:rPr>
                <w:rFonts w:ascii="Arial" w:hAnsi="Arial" w:cs="Arial"/>
                <w:sz w:val="20"/>
                <w:szCs w:val="20"/>
              </w:rPr>
              <w:t>Hội đồng Dân tộc và các Ủy ban của Quốc hội;</w:t>
            </w:r>
          </w:p>
          <w:p w:rsidR="00530451" w:rsidRPr="00F924F2" w:rsidRDefault="00530451" w:rsidP="00F924F2">
            <w:pPr>
              <w:pStyle w:val="Vnbnnidung20"/>
              <w:tabs>
                <w:tab w:val="left" w:pos="268"/>
              </w:tabs>
              <w:rPr>
                <w:rFonts w:ascii="Arial" w:hAnsi="Arial" w:cs="Arial"/>
                <w:sz w:val="20"/>
                <w:szCs w:val="20"/>
              </w:rPr>
            </w:pPr>
            <w:bookmarkStart w:id="66" w:name="bookmark70"/>
            <w:bookmarkEnd w:id="66"/>
            <w:r w:rsidRPr="00F924F2">
              <w:rPr>
                <w:rFonts w:ascii="Arial" w:hAnsi="Arial" w:cs="Arial"/>
                <w:sz w:val="20"/>
                <w:szCs w:val="20"/>
                <w:lang w:val="en-US"/>
              </w:rPr>
              <w:t xml:space="preserve">- </w:t>
            </w:r>
            <w:r w:rsidRPr="00F924F2">
              <w:rPr>
                <w:rFonts w:ascii="Arial" w:hAnsi="Arial" w:cs="Arial"/>
                <w:sz w:val="20"/>
                <w:szCs w:val="20"/>
              </w:rPr>
              <w:t>Văn phòng Quốc hội;</w:t>
            </w:r>
          </w:p>
          <w:p w:rsidR="00530451" w:rsidRPr="00F924F2" w:rsidRDefault="00530451" w:rsidP="00F924F2">
            <w:pPr>
              <w:pStyle w:val="Vnbnnidung20"/>
              <w:tabs>
                <w:tab w:val="left" w:pos="268"/>
              </w:tabs>
              <w:rPr>
                <w:rFonts w:ascii="Arial" w:hAnsi="Arial" w:cs="Arial"/>
                <w:sz w:val="20"/>
                <w:szCs w:val="20"/>
              </w:rPr>
            </w:pPr>
            <w:bookmarkStart w:id="67" w:name="bookmark71"/>
            <w:bookmarkEnd w:id="67"/>
            <w:r w:rsidRPr="00F924F2">
              <w:rPr>
                <w:rFonts w:ascii="Arial" w:hAnsi="Arial" w:cs="Arial"/>
                <w:sz w:val="20"/>
                <w:szCs w:val="20"/>
                <w:lang w:val="en-US"/>
              </w:rPr>
              <w:t xml:space="preserve">- </w:t>
            </w:r>
            <w:proofErr w:type="spellStart"/>
            <w:r w:rsidRPr="00F924F2">
              <w:rPr>
                <w:rFonts w:ascii="Arial" w:hAnsi="Arial" w:cs="Arial"/>
                <w:sz w:val="20"/>
                <w:szCs w:val="20"/>
              </w:rPr>
              <w:t>Tòa</w:t>
            </w:r>
            <w:proofErr w:type="spellEnd"/>
            <w:r w:rsidRPr="00F924F2">
              <w:rPr>
                <w:rFonts w:ascii="Arial" w:hAnsi="Arial" w:cs="Arial"/>
                <w:sz w:val="20"/>
                <w:szCs w:val="20"/>
              </w:rPr>
              <w:t xml:space="preserve"> án nhân dân tối cao;</w:t>
            </w:r>
          </w:p>
          <w:p w:rsidR="00530451" w:rsidRPr="00F924F2" w:rsidRDefault="00530451" w:rsidP="00F924F2">
            <w:pPr>
              <w:pStyle w:val="Vnbnnidung20"/>
              <w:tabs>
                <w:tab w:val="left" w:pos="268"/>
              </w:tabs>
              <w:rPr>
                <w:rFonts w:ascii="Arial" w:hAnsi="Arial" w:cs="Arial"/>
                <w:sz w:val="20"/>
                <w:szCs w:val="20"/>
              </w:rPr>
            </w:pPr>
            <w:bookmarkStart w:id="68" w:name="bookmark72"/>
            <w:bookmarkEnd w:id="68"/>
            <w:r w:rsidRPr="00F924F2">
              <w:rPr>
                <w:rFonts w:ascii="Arial" w:hAnsi="Arial" w:cs="Arial"/>
                <w:sz w:val="20"/>
                <w:szCs w:val="20"/>
                <w:lang w:val="en-US"/>
              </w:rPr>
              <w:t xml:space="preserve">- </w:t>
            </w:r>
            <w:r w:rsidRPr="00F924F2">
              <w:rPr>
                <w:rFonts w:ascii="Arial" w:hAnsi="Arial" w:cs="Arial"/>
                <w:sz w:val="20"/>
                <w:szCs w:val="20"/>
              </w:rPr>
              <w:t>Viện kiểm sát nhân dân tối cao;</w:t>
            </w:r>
          </w:p>
          <w:p w:rsidR="00530451" w:rsidRPr="00F924F2" w:rsidRDefault="00530451" w:rsidP="00F924F2">
            <w:pPr>
              <w:pStyle w:val="Vnbnnidung20"/>
              <w:tabs>
                <w:tab w:val="left" w:pos="268"/>
              </w:tabs>
              <w:rPr>
                <w:rFonts w:ascii="Arial" w:hAnsi="Arial" w:cs="Arial"/>
                <w:sz w:val="20"/>
                <w:szCs w:val="20"/>
              </w:rPr>
            </w:pPr>
            <w:bookmarkStart w:id="69" w:name="bookmark73"/>
            <w:bookmarkEnd w:id="69"/>
            <w:r w:rsidRPr="00F924F2">
              <w:rPr>
                <w:rFonts w:ascii="Arial" w:hAnsi="Arial" w:cs="Arial"/>
                <w:sz w:val="20"/>
                <w:szCs w:val="20"/>
                <w:lang w:val="en-US"/>
              </w:rPr>
              <w:t xml:space="preserve">- </w:t>
            </w:r>
            <w:r w:rsidRPr="00F924F2">
              <w:rPr>
                <w:rFonts w:ascii="Arial" w:hAnsi="Arial" w:cs="Arial"/>
                <w:sz w:val="20"/>
                <w:szCs w:val="20"/>
              </w:rPr>
              <w:t>Ủy ban Giám sát tài chính Quốc gia;</w:t>
            </w:r>
          </w:p>
          <w:p w:rsidR="00530451" w:rsidRPr="00F924F2" w:rsidRDefault="00530451" w:rsidP="00F924F2">
            <w:pPr>
              <w:pStyle w:val="Vnbnnidung20"/>
              <w:rPr>
                <w:rFonts w:ascii="Arial" w:hAnsi="Arial" w:cs="Arial"/>
                <w:sz w:val="20"/>
                <w:szCs w:val="20"/>
              </w:rPr>
            </w:pPr>
            <w:r w:rsidRPr="00F924F2">
              <w:rPr>
                <w:rFonts w:ascii="Arial" w:hAnsi="Arial" w:cs="Arial"/>
                <w:sz w:val="20"/>
                <w:szCs w:val="20"/>
              </w:rPr>
              <w:t>- Kiểm toán nhà nước;</w:t>
            </w:r>
          </w:p>
          <w:p w:rsidR="00530451" w:rsidRPr="00F924F2" w:rsidRDefault="00530451" w:rsidP="00F924F2">
            <w:pPr>
              <w:pStyle w:val="Vnbnnidung20"/>
              <w:tabs>
                <w:tab w:val="left" w:pos="122"/>
              </w:tabs>
              <w:rPr>
                <w:rFonts w:ascii="Arial" w:hAnsi="Arial" w:cs="Arial"/>
                <w:sz w:val="20"/>
                <w:szCs w:val="20"/>
              </w:rPr>
            </w:pPr>
            <w:bookmarkStart w:id="70" w:name="bookmark0"/>
            <w:bookmarkEnd w:id="70"/>
            <w:r w:rsidRPr="00F924F2">
              <w:rPr>
                <w:rFonts w:ascii="Arial" w:hAnsi="Arial" w:cs="Arial"/>
                <w:sz w:val="20"/>
                <w:szCs w:val="20"/>
                <w:lang w:val="en-US"/>
              </w:rPr>
              <w:t xml:space="preserve">- </w:t>
            </w:r>
            <w:r w:rsidRPr="00F924F2">
              <w:rPr>
                <w:rFonts w:ascii="Arial" w:hAnsi="Arial" w:cs="Arial"/>
                <w:sz w:val="20"/>
                <w:szCs w:val="20"/>
              </w:rPr>
              <w:t>Ủy ban trung ương Mặt trận Tổ quốc Việt Nam;</w:t>
            </w:r>
          </w:p>
          <w:p w:rsidR="00530451" w:rsidRPr="00F924F2" w:rsidRDefault="00530451" w:rsidP="00F924F2">
            <w:pPr>
              <w:pStyle w:val="Vnbnnidung20"/>
              <w:tabs>
                <w:tab w:val="left" w:pos="130"/>
              </w:tabs>
              <w:rPr>
                <w:rFonts w:ascii="Arial" w:hAnsi="Arial" w:cs="Arial"/>
                <w:sz w:val="20"/>
                <w:szCs w:val="20"/>
              </w:rPr>
            </w:pPr>
            <w:bookmarkStart w:id="71" w:name="bookmark1"/>
            <w:bookmarkEnd w:id="71"/>
            <w:r w:rsidRPr="00F924F2">
              <w:rPr>
                <w:rFonts w:ascii="Arial" w:hAnsi="Arial" w:cs="Arial"/>
                <w:sz w:val="20"/>
                <w:szCs w:val="20"/>
                <w:lang w:val="en-US"/>
              </w:rPr>
              <w:t xml:space="preserve">- </w:t>
            </w:r>
            <w:r w:rsidRPr="00F924F2">
              <w:rPr>
                <w:rFonts w:ascii="Arial" w:hAnsi="Arial" w:cs="Arial"/>
                <w:sz w:val="20"/>
                <w:szCs w:val="20"/>
              </w:rPr>
              <w:t>Cơ quan trung ương của các đoàn thể;</w:t>
            </w:r>
          </w:p>
          <w:p w:rsidR="00530451" w:rsidRPr="00F924F2" w:rsidRDefault="00530451" w:rsidP="00F924F2">
            <w:pPr>
              <w:pStyle w:val="Vnbnnidung20"/>
              <w:tabs>
                <w:tab w:val="left" w:pos="115"/>
              </w:tabs>
              <w:rPr>
                <w:rFonts w:ascii="Arial" w:hAnsi="Arial" w:cs="Arial"/>
                <w:sz w:val="20"/>
                <w:szCs w:val="20"/>
              </w:rPr>
            </w:pPr>
            <w:bookmarkStart w:id="72" w:name="bookmark2"/>
            <w:bookmarkEnd w:id="72"/>
            <w:r w:rsidRPr="00F924F2">
              <w:rPr>
                <w:rFonts w:ascii="Arial" w:hAnsi="Arial" w:cs="Arial"/>
                <w:sz w:val="20"/>
                <w:szCs w:val="20"/>
                <w:lang w:val="en-US"/>
              </w:rPr>
              <w:t xml:space="preserve">- </w:t>
            </w:r>
            <w:r w:rsidRPr="00F924F2">
              <w:rPr>
                <w:rFonts w:ascii="Arial" w:hAnsi="Arial" w:cs="Arial"/>
                <w:sz w:val="20"/>
                <w:szCs w:val="20"/>
              </w:rPr>
              <w:t xml:space="preserve">VPCP: BTCN, các PCN, TGĐ </w:t>
            </w:r>
            <w:r w:rsidRPr="00F924F2">
              <w:rPr>
                <w:rFonts w:ascii="Arial" w:hAnsi="Arial" w:cs="Arial"/>
                <w:sz w:val="20"/>
                <w:szCs w:val="20"/>
                <w:lang w:val="en-US"/>
              </w:rPr>
              <w:t>C</w:t>
            </w:r>
            <w:r w:rsidRPr="00F924F2">
              <w:rPr>
                <w:rFonts w:ascii="Arial" w:hAnsi="Arial" w:cs="Arial"/>
                <w:sz w:val="20"/>
                <w:szCs w:val="20"/>
              </w:rPr>
              <w:t>ổng TTĐT, các Vụ, Cục, đơn</w:t>
            </w:r>
            <w:r w:rsidRPr="00F924F2">
              <w:rPr>
                <w:rFonts w:ascii="Arial" w:hAnsi="Arial" w:cs="Arial"/>
                <w:sz w:val="20"/>
                <w:szCs w:val="20"/>
                <w:lang w:val="en-US"/>
              </w:rPr>
              <w:t xml:space="preserve"> </w:t>
            </w:r>
            <w:r w:rsidRPr="00F924F2">
              <w:rPr>
                <w:rFonts w:ascii="Arial" w:hAnsi="Arial" w:cs="Arial"/>
                <w:sz w:val="20"/>
                <w:szCs w:val="20"/>
              </w:rPr>
              <w:t>vị trực thuộc;</w:t>
            </w:r>
          </w:p>
          <w:p w:rsidR="00530451" w:rsidRPr="00F924F2" w:rsidRDefault="00530451" w:rsidP="00F924F2">
            <w:pPr>
              <w:pStyle w:val="Vnbnnidung20"/>
              <w:rPr>
                <w:rFonts w:ascii="Arial" w:hAnsi="Arial" w:cs="Arial"/>
                <w:sz w:val="20"/>
                <w:szCs w:val="20"/>
              </w:rPr>
            </w:pPr>
            <w:r w:rsidRPr="00F924F2">
              <w:rPr>
                <w:rFonts w:ascii="Arial" w:hAnsi="Arial" w:cs="Arial"/>
                <w:sz w:val="20"/>
                <w:szCs w:val="20"/>
              </w:rPr>
              <w:t>-</w:t>
            </w:r>
            <w:r w:rsidRPr="00F924F2">
              <w:rPr>
                <w:rFonts w:ascii="Arial" w:hAnsi="Arial" w:cs="Arial"/>
                <w:sz w:val="20"/>
                <w:szCs w:val="20"/>
                <w:lang w:val="en-US"/>
              </w:rPr>
              <w:t xml:space="preserve"> </w:t>
            </w:r>
            <w:r w:rsidRPr="00F924F2">
              <w:rPr>
                <w:rFonts w:ascii="Arial" w:hAnsi="Arial" w:cs="Arial"/>
                <w:sz w:val="20"/>
                <w:szCs w:val="20"/>
              </w:rPr>
              <w:t>Lưu: VT,</w:t>
            </w:r>
            <w:r w:rsidRPr="00F924F2">
              <w:rPr>
                <w:rFonts w:ascii="Arial" w:hAnsi="Arial" w:cs="Arial"/>
                <w:sz w:val="20"/>
                <w:szCs w:val="20"/>
                <w:lang w:val="en-US"/>
              </w:rPr>
              <w:t xml:space="preserve"> </w:t>
            </w:r>
            <w:r w:rsidRPr="00F924F2">
              <w:rPr>
                <w:rFonts w:ascii="Arial" w:hAnsi="Arial" w:cs="Arial"/>
                <w:sz w:val="20"/>
                <w:szCs w:val="20"/>
              </w:rPr>
              <w:t>KTTH(3).</w:t>
            </w:r>
          </w:p>
        </w:tc>
        <w:tc>
          <w:tcPr>
            <w:tcW w:w="2500" w:type="pct"/>
            <w:shd w:val="clear" w:color="auto" w:fill="FFFFFF"/>
            <w:tcMar>
              <w:top w:w="0" w:type="dxa"/>
              <w:left w:w="108" w:type="dxa"/>
              <w:bottom w:w="0" w:type="dxa"/>
              <w:right w:w="108" w:type="dxa"/>
            </w:tcMar>
            <w:hideMark/>
          </w:tcPr>
          <w:p w:rsidR="00530451" w:rsidRPr="00F924F2" w:rsidRDefault="00530451" w:rsidP="00F924F2">
            <w:pPr>
              <w:jc w:val="center"/>
              <w:rPr>
                <w:rFonts w:ascii="Arial" w:hAnsi="Arial" w:cs="Arial"/>
                <w:b/>
                <w:sz w:val="20"/>
                <w:szCs w:val="20"/>
                <w:lang w:val="en-US"/>
              </w:rPr>
            </w:pPr>
            <w:r w:rsidRPr="00F924F2">
              <w:rPr>
                <w:rFonts w:ascii="Arial" w:hAnsi="Arial" w:cs="Arial"/>
                <w:b/>
                <w:sz w:val="20"/>
                <w:szCs w:val="20"/>
                <w:lang w:val="en-US"/>
              </w:rPr>
              <w:t>THỦ TƯỚNG</w:t>
            </w:r>
          </w:p>
          <w:p w:rsidR="00530451" w:rsidRPr="00F924F2" w:rsidRDefault="00530451" w:rsidP="00F924F2">
            <w:pPr>
              <w:jc w:val="center"/>
              <w:rPr>
                <w:rFonts w:ascii="Arial" w:hAnsi="Arial" w:cs="Arial"/>
                <w:b/>
                <w:sz w:val="20"/>
                <w:szCs w:val="20"/>
                <w:lang w:val="en-US"/>
              </w:rPr>
            </w:pPr>
          </w:p>
          <w:p w:rsidR="00530451" w:rsidRPr="00F924F2" w:rsidRDefault="00530451" w:rsidP="00F924F2">
            <w:pPr>
              <w:jc w:val="center"/>
              <w:rPr>
                <w:rFonts w:ascii="Arial" w:hAnsi="Arial" w:cs="Arial"/>
                <w:b/>
                <w:sz w:val="20"/>
                <w:szCs w:val="20"/>
                <w:lang w:val="en-US"/>
              </w:rPr>
            </w:pPr>
          </w:p>
          <w:p w:rsidR="00530451" w:rsidRPr="00F924F2" w:rsidRDefault="00530451" w:rsidP="00F924F2">
            <w:pPr>
              <w:jc w:val="center"/>
              <w:rPr>
                <w:rFonts w:ascii="Arial" w:hAnsi="Arial" w:cs="Arial"/>
                <w:b/>
                <w:sz w:val="20"/>
                <w:szCs w:val="20"/>
                <w:lang w:val="en-US"/>
              </w:rPr>
            </w:pPr>
          </w:p>
          <w:p w:rsidR="00530451" w:rsidRPr="00F924F2" w:rsidRDefault="00530451" w:rsidP="00F924F2">
            <w:pPr>
              <w:jc w:val="center"/>
              <w:rPr>
                <w:rFonts w:ascii="Arial" w:hAnsi="Arial" w:cs="Arial"/>
                <w:b/>
                <w:sz w:val="20"/>
                <w:szCs w:val="20"/>
                <w:lang w:val="en-US"/>
              </w:rPr>
            </w:pPr>
          </w:p>
          <w:p w:rsidR="00530451" w:rsidRPr="00F924F2" w:rsidRDefault="00530451" w:rsidP="00F924F2">
            <w:pPr>
              <w:jc w:val="center"/>
              <w:rPr>
                <w:rFonts w:ascii="Arial" w:hAnsi="Arial" w:cs="Arial"/>
                <w:b/>
                <w:sz w:val="20"/>
                <w:szCs w:val="20"/>
                <w:lang w:val="en-US"/>
              </w:rPr>
            </w:pPr>
            <w:r w:rsidRPr="00F924F2">
              <w:rPr>
                <w:rFonts w:ascii="Arial" w:hAnsi="Arial" w:cs="Arial"/>
                <w:b/>
                <w:sz w:val="20"/>
                <w:szCs w:val="20"/>
                <w:lang w:val="en-US"/>
              </w:rPr>
              <w:t>Phạm Minh Chính</w:t>
            </w:r>
          </w:p>
        </w:tc>
      </w:tr>
    </w:tbl>
    <w:p w:rsidR="00530451" w:rsidRPr="00F924F2" w:rsidRDefault="00530451" w:rsidP="00F924F2">
      <w:pPr>
        <w:pStyle w:val="Vnbnnidung20"/>
        <w:spacing w:after="120"/>
        <w:ind w:firstLine="720"/>
        <w:jc w:val="both"/>
        <w:rPr>
          <w:rFonts w:ascii="Arial" w:hAnsi="Arial" w:cs="Arial"/>
          <w:i/>
          <w:iCs/>
          <w:sz w:val="20"/>
          <w:szCs w:val="20"/>
        </w:rPr>
      </w:pPr>
    </w:p>
    <w:p w:rsidR="00530451" w:rsidRPr="00F924F2" w:rsidRDefault="00530451" w:rsidP="00F924F2">
      <w:pPr>
        <w:pStyle w:val="Vnbnnidung20"/>
        <w:spacing w:after="120"/>
        <w:jc w:val="both"/>
        <w:rPr>
          <w:rFonts w:ascii="Arial" w:hAnsi="Arial" w:cs="Arial"/>
          <w:i/>
          <w:iCs/>
          <w:sz w:val="20"/>
          <w:szCs w:val="20"/>
          <w:lang w:val="en-US"/>
        </w:rPr>
      </w:pPr>
      <w:r w:rsidRPr="00F924F2">
        <w:rPr>
          <w:rFonts w:ascii="Arial" w:hAnsi="Arial" w:cs="Arial"/>
          <w:i/>
          <w:iCs/>
          <w:sz w:val="20"/>
          <w:szCs w:val="20"/>
          <w:lang w:val="en-US"/>
        </w:rPr>
        <w:t>_________________________</w:t>
      </w:r>
    </w:p>
    <w:p w:rsidR="00530451" w:rsidRPr="00F924F2" w:rsidRDefault="00530451" w:rsidP="00F924F2">
      <w:pPr>
        <w:pStyle w:val="Ghichcuitrang0"/>
        <w:tabs>
          <w:tab w:val="left" w:pos="315"/>
        </w:tabs>
        <w:spacing w:after="120"/>
        <w:ind w:left="0" w:firstLine="720"/>
        <w:jc w:val="both"/>
        <w:rPr>
          <w:rFonts w:ascii="Arial" w:hAnsi="Arial" w:cs="Arial"/>
        </w:rPr>
      </w:pPr>
      <w:r w:rsidRPr="00F924F2">
        <w:rPr>
          <w:rFonts w:ascii="Arial" w:hAnsi="Arial" w:cs="Arial"/>
          <w:vertAlign w:val="superscript"/>
        </w:rPr>
        <w:t>1</w:t>
      </w:r>
      <w:r w:rsidRPr="00F924F2">
        <w:rPr>
          <w:rFonts w:ascii="Arial" w:hAnsi="Arial" w:cs="Arial"/>
        </w:rPr>
        <w:t xml:space="preserve"> </w:t>
      </w:r>
      <w:r w:rsidR="00682D59" w:rsidRPr="00F924F2">
        <w:rPr>
          <w:rFonts w:ascii="Arial" w:hAnsi="Arial" w:cs="Arial"/>
        </w:rPr>
        <w:t>Bao gồm: Bộ Quố</w:t>
      </w:r>
      <w:r w:rsidRPr="00F924F2">
        <w:rPr>
          <w:rFonts w:ascii="Arial" w:hAnsi="Arial" w:cs="Arial"/>
        </w:rPr>
        <w:t>c phòng; Bộ Nông nghiệp và Phát triển nông thôn; Bộ Giao thông vận t</w:t>
      </w:r>
      <w:r w:rsidR="00682D59" w:rsidRPr="00F924F2">
        <w:rPr>
          <w:rFonts w:ascii="Arial" w:hAnsi="Arial" w:cs="Arial"/>
          <w:lang w:val="en-US"/>
        </w:rPr>
        <w:t>ả</w:t>
      </w:r>
      <w:r w:rsidRPr="00F924F2">
        <w:rPr>
          <w:rFonts w:ascii="Arial" w:hAnsi="Arial" w:cs="Arial"/>
        </w:rPr>
        <w:t>i; Bộ Xây dựng; Bộ Thông tin và Truyền thông; Bộ Nội vụ; Ngân hàng Nhà nước Việt Nam; Đài Truyền hình Việt Nam; Trung ương Hội liên hiệp Phụ nữ Việt Nam; Ngân hàng Chính sách xã hội; Ủy ban toàn quốc Liên hiệp các Hội văn học nghệ thuật Việt Nam.</w:t>
      </w:r>
    </w:p>
    <w:p w:rsidR="00530451" w:rsidRPr="00F924F2" w:rsidRDefault="00530451" w:rsidP="00F924F2">
      <w:pPr>
        <w:pStyle w:val="Ghichcuitrang0"/>
        <w:tabs>
          <w:tab w:val="left" w:pos="322"/>
        </w:tabs>
        <w:spacing w:after="120"/>
        <w:ind w:left="0" w:firstLine="720"/>
        <w:jc w:val="both"/>
        <w:rPr>
          <w:rFonts w:ascii="Arial" w:hAnsi="Arial" w:cs="Arial"/>
        </w:rPr>
      </w:pPr>
      <w:r w:rsidRPr="00F924F2">
        <w:rPr>
          <w:rFonts w:ascii="Arial" w:hAnsi="Arial" w:cs="Arial"/>
          <w:vertAlign w:val="superscript"/>
          <w:lang w:val="en-US"/>
        </w:rPr>
        <w:t xml:space="preserve">2 </w:t>
      </w:r>
      <w:r w:rsidRPr="00F924F2">
        <w:rPr>
          <w:rFonts w:ascii="Arial" w:hAnsi="Arial" w:cs="Arial"/>
        </w:rPr>
        <w:t xml:space="preserve">Bao gồm: Hà Giang; Tuyên Quang; Lào Cai; Yên Bái; Thái Nguyên; Bắc </w:t>
      </w:r>
      <w:proofErr w:type="spellStart"/>
      <w:r w:rsidRPr="00F924F2">
        <w:rPr>
          <w:rFonts w:ascii="Arial" w:hAnsi="Arial" w:cs="Arial"/>
        </w:rPr>
        <w:t>Kạn</w:t>
      </w:r>
      <w:proofErr w:type="spellEnd"/>
      <w:r w:rsidRPr="00F924F2">
        <w:rPr>
          <w:rFonts w:ascii="Arial" w:hAnsi="Arial" w:cs="Arial"/>
        </w:rPr>
        <w:t>; Phú Thọ; Hòa Bình; Sơn La</w:t>
      </w:r>
      <w:r w:rsidR="00682D59" w:rsidRPr="00F924F2">
        <w:rPr>
          <w:rFonts w:ascii="Arial" w:hAnsi="Arial" w:cs="Arial"/>
        </w:rPr>
        <w:t>; Lai Châu; Điện Biên; Thành phố</w:t>
      </w:r>
      <w:r w:rsidRPr="00F924F2">
        <w:rPr>
          <w:rFonts w:ascii="Arial" w:hAnsi="Arial" w:cs="Arial"/>
        </w:rPr>
        <w:t xml:space="preserve"> Hải Phòng; Vĩnh Phúc; Hà N</w:t>
      </w:r>
      <w:r w:rsidR="00682D59" w:rsidRPr="00F924F2">
        <w:rPr>
          <w:rFonts w:ascii="Arial" w:hAnsi="Arial" w:cs="Arial"/>
        </w:rPr>
        <w:t>am; Nam Định; Ninh Bình; Thái Bì</w:t>
      </w:r>
      <w:r w:rsidRPr="00F924F2">
        <w:rPr>
          <w:rFonts w:ascii="Arial" w:hAnsi="Arial" w:cs="Arial"/>
        </w:rPr>
        <w:t xml:space="preserve">nh; Thanh Hóa; Nghệ An; Hà Tĩnh; Thừa Thiên </w:t>
      </w:r>
      <w:proofErr w:type="spellStart"/>
      <w:r w:rsidRPr="00F924F2">
        <w:rPr>
          <w:rFonts w:ascii="Arial" w:hAnsi="Arial" w:cs="Arial"/>
        </w:rPr>
        <w:t>Huế</w:t>
      </w:r>
      <w:proofErr w:type="spellEnd"/>
      <w:r w:rsidRPr="00F924F2">
        <w:rPr>
          <w:rFonts w:ascii="Arial" w:hAnsi="Arial" w:cs="Arial"/>
        </w:rPr>
        <w:t>; Bình Định; Ninh Thuận; Đ</w:t>
      </w:r>
      <w:r w:rsidR="00682D59" w:rsidRPr="00F924F2">
        <w:rPr>
          <w:rFonts w:ascii="Arial" w:hAnsi="Arial" w:cs="Arial"/>
          <w:lang w:val="en-US"/>
        </w:rPr>
        <w:t>ắ</w:t>
      </w:r>
      <w:r w:rsidRPr="00F924F2">
        <w:rPr>
          <w:rFonts w:ascii="Arial" w:hAnsi="Arial" w:cs="Arial"/>
        </w:rPr>
        <w:t xml:space="preserve">k </w:t>
      </w:r>
      <w:proofErr w:type="spellStart"/>
      <w:r w:rsidRPr="00F924F2">
        <w:rPr>
          <w:rFonts w:ascii="Arial" w:hAnsi="Arial" w:cs="Arial"/>
        </w:rPr>
        <w:t>Lắk</w:t>
      </w:r>
      <w:proofErr w:type="spellEnd"/>
      <w:r w:rsidRPr="00F924F2">
        <w:rPr>
          <w:rFonts w:ascii="Arial" w:hAnsi="Arial" w:cs="Arial"/>
        </w:rPr>
        <w:t xml:space="preserve">; </w:t>
      </w:r>
      <w:proofErr w:type="spellStart"/>
      <w:r w:rsidRPr="00F924F2">
        <w:rPr>
          <w:rFonts w:ascii="Arial" w:hAnsi="Arial" w:cs="Arial"/>
        </w:rPr>
        <w:t>Đắk</w:t>
      </w:r>
      <w:proofErr w:type="spellEnd"/>
      <w:r w:rsidRPr="00F924F2">
        <w:rPr>
          <w:rFonts w:ascii="Arial" w:hAnsi="Arial" w:cs="Arial"/>
        </w:rPr>
        <w:t xml:space="preserve"> Nông; Bình Dương; Tây Ninh; Bà </w:t>
      </w:r>
      <w:proofErr w:type="spellStart"/>
      <w:r w:rsidRPr="00F924F2">
        <w:rPr>
          <w:rFonts w:ascii="Arial" w:hAnsi="Arial" w:cs="Arial"/>
        </w:rPr>
        <w:t>Rịa</w:t>
      </w:r>
      <w:proofErr w:type="spellEnd"/>
      <w:r w:rsidRPr="00F924F2">
        <w:rPr>
          <w:rFonts w:ascii="Arial" w:hAnsi="Arial" w:cs="Arial"/>
        </w:rPr>
        <w:t xml:space="preserve"> Vũng Tàu; Long An; Tiền Giang; Bến Tre; Trà Vinh; Vĩnh Long; Hậu Giang; An Giang; Đồng Tháp; Kiên Giang; Cà Mau.</w:t>
      </w:r>
    </w:p>
    <w:p w:rsidR="00530451" w:rsidRPr="00F924F2" w:rsidRDefault="00530451" w:rsidP="00F924F2">
      <w:pPr>
        <w:pStyle w:val="Ghichcuitrang0"/>
        <w:tabs>
          <w:tab w:val="left" w:pos="326"/>
        </w:tabs>
        <w:spacing w:after="120"/>
        <w:ind w:left="0" w:firstLine="720"/>
        <w:jc w:val="both"/>
        <w:rPr>
          <w:rFonts w:ascii="Arial" w:hAnsi="Arial" w:cs="Arial"/>
        </w:rPr>
      </w:pPr>
      <w:r w:rsidRPr="00F924F2">
        <w:rPr>
          <w:rFonts w:ascii="Arial" w:hAnsi="Arial" w:cs="Arial"/>
          <w:vertAlign w:val="superscript"/>
          <w:lang w:val="en-US"/>
        </w:rPr>
        <w:t xml:space="preserve">3 </w:t>
      </w:r>
      <w:r w:rsidRPr="00F924F2">
        <w:rPr>
          <w:rFonts w:ascii="Arial" w:hAnsi="Arial" w:cs="Arial"/>
        </w:rPr>
        <w:t>Bao gồm: Bộ Ngoại giao; Bộ Tư pháp; Bộ Công Thương</w:t>
      </w:r>
      <w:bookmarkStart w:id="73" w:name="_GoBack"/>
      <w:bookmarkEnd w:id="73"/>
      <w:r w:rsidRPr="00F924F2">
        <w:rPr>
          <w:rFonts w:ascii="Arial" w:hAnsi="Arial" w:cs="Arial"/>
        </w:rPr>
        <w:t xml:space="preserve">; Bộ Khoa học và Công nghệ; Bộ Giáo dục và Đào tạo; Bộ Y tế ; Bộ Văn hóa, Thể thao và Du lịch; Bộ Lao động - Thương binh và Xã hội; Bộ Tài nguyên và Môi trường; Ủy ban Dân tộc; Văn phòng Trung ương Đảng; Văn phòng Chính phủ; </w:t>
      </w:r>
      <w:proofErr w:type="spellStart"/>
      <w:r w:rsidRPr="00F924F2">
        <w:rPr>
          <w:rFonts w:ascii="Arial" w:hAnsi="Arial" w:cs="Arial"/>
        </w:rPr>
        <w:t>Tòa</w:t>
      </w:r>
      <w:proofErr w:type="spellEnd"/>
      <w:r w:rsidRPr="00F924F2">
        <w:rPr>
          <w:rFonts w:ascii="Arial" w:hAnsi="Arial" w:cs="Arial"/>
        </w:rPr>
        <w:t xml:space="preserve"> án nhân dân tối cao; Viện kiểm sát nhân dân tối cao; Học viện Chính trị Quốc gia Hồ Chí Minh; Bộ Công an; Bộ Kế hoạch và Đầu tư; Bộ Tài chính; Ban quản lý Khu công nghệ cao Hòa Lạc; Ban Quản lý Lăng Chủ tịch Hồ Chí Minh; Viện Hàn lâm Khoa học X</w:t>
      </w:r>
      <w:r w:rsidRPr="00F924F2">
        <w:rPr>
          <w:rFonts w:ascii="Arial" w:hAnsi="Arial" w:cs="Arial"/>
          <w:lang w:val="en-US"/>
        </w:rPr>
        <w:t>ã</w:t>
      </w:r>
      <w:r w:rsidRPr="00F924F2">
        <w:rPr>
          <w:rFonts w:ascii="Arial" w:hAnsi="Arial" w:cs="Arial"/>
        </w:rPr>
        <w:t xml:space="preserve"> hội Việt Nam; Viện Hàn lâm Khoa học và Công nghệ Việt Nam; Thông tấn xã Việt Nam; Đài tiếng nói Việt Nam; Kiểm toán Nhà nước; Ủy ban Trung ương Mặt trận Tổ quốc Việt Nam; Tổng Liên đoàn Lao động Việt Nam; Trung ương Đoàn Thanh niên Cộng sản Hồ Chí Minh; Hội Nông dân Việt Nam; Đại học Quốc gia Hà Nội; Đại học Quốc gia Thành phố Hồ Chí Minh; Ban Quản lý Làng văn hóa các dân tộc Việt Nam; Liên minh Hợp tác xã Việt Nam.</w:t>
      </w:r>
    </w:p>
    <w:p w:rsidR="00530451" w:rsidRPr="00F924F2" w:rsidRDefault="00530451" w:rsidP="00F924F2">
      <w:pPr>
        <w:pStyle w:val="Vnbnnidung20"/>
        <w:spacing w:after="120"/>
        <w:ind w:firstLine="720"/>
        <w:jc w:val="both"/>
        <w:rPr>
          <w:rFonts w:ascii="Arial" w:hAnsi="Arial" w:cs="Arial"/>
          <w:sz w:val="20"/>
          <w:szCs w:val="20"/>
          <w:lang w:val="en-US"/>
        </w:rPr>
      </w:pPr>
      <w:r w:rsidRPr="00F924F2">
        <w:rPr>
          <w:rFonts w:ascii="Arial" w:hAnsi="Arial" w:cs="Arial"/>
          <w:sz w:val="20"/>
          <w:szCs w:val="20"/>
          <w:vertAlign w:val="superscript"/>
          <w:lang w:val="en-US"/>
        </w:rPr>
        <w:t xml:space="preserve">4 </w:t>
      </w:r>
      <w:r w:rsidRPr="00F924F2">
        <w:rPr>
          <w:rFonts w:ascii="Arial" w:hAnsi="Arial" w:cs="Arial"/>
          <w:sz w:val="20"/>
          <w:szCs w:val="20"/>
        </w:rPr>
        <w:t>Bao gồm: Cao B</w:t>
      </w:r>
      <w:r w:rsidRPr="00F924F2">
        <w:rPr>
          <w:rFonts w:ascii="Arial" w:hAnsi="Arial" w:cs="Arial"/>
          <w:sz w:val="20"/>
          <w:szCs w:val="20"/>
          <w:lang w:val="en-US"/>
        </w:rPr>
        <w:t>ằ</w:t>
      </w:r>
      <w:proofErr w:type="spellStart"/>
      <w:r w:rsidRPr="00F924F2">
        <w:rPr>
          <w:rFonts w:ascii="Arial" w:hAnsi="Arial" w:cs="Arial"/>
          <w:sz w:val="20"/>
          <w:szCs w:val="20"/>
        </w:rPr>
        <w:t>ng</w:t>
      </w:r>
      <w:proofErr w:type="spellEnd"/>
      <w:r w:rsidRPr="00F924F2">
        <w:rPr>
          <w:rFonts w:ascii="Arial" w:hAnsi="Arial" w:cs="Arial"/>
          <w:sz w:val="20"/>
          <w:szCs w:val="20"/>
        </w:rPr>
        <w:t>; Lạng Sơn; Bắc Giang; Thành phố Hà Nội; Quảng Ninh; Hải Dương; Hưng Yên; Bắc Ninh; Quảng Bình; Quảng Trị; Thành phố Đà N</w:t>
      </w:r>
      <w:r w:rsidRPr="00F924F2">
        <w:rPr>
          <w:rFonts w:ascii="Arial" w:hAnsi="Arial" w:cs="Arial"/>
          <w:sz w:val="20"/>
          <w:szCs w:val="20"/>
          <w:lang w:val="en-US"/>
        </w:rPr>
        <w:t>ẵ</w:t>
      </w:r>
      <w:proofErr w:type="spellStart"/>
      <w:r w:rsidRPr="00F924F2">
        <w:rPr>
          <w:rFonts w:ascii="Arial" w:hAnsi="Arial" w:cs="Arial"/>
          <w:sz w:val="20"/>
          <w:szCs w:val="20"/>
        </w:rPr>
        <w:t>ng</w:t>
      </w:r>
      <w:proofErr w:type="spellEnd"/>
      <w:r w:rsidRPr="00F924F2">
        <w:rPr>
          <w:rFonts w:ascii="Arial" w:hAnsi="Arial" w:cs="Arial"/>
          <w:sz w:val="20"/>
          <w:szCs w:val="20"/>
        </w:rPr>
        <w:t xml:space="preserve">; Quảng Nam; </w:t>
      </w:r>
      <w:proofErr w:type="spellStart"/>
      <w:r w:rsidRPr="00F924F2">
        <w:rPr>
          <w:rFonts w:ascii="Arial" w:hAnsi="Arial" w:cs="Arial"/>
          <w:sz w:val="20"/>
          <w:szCs w:val="20"/>
        </w:rPr>
        <w:t>Qu</w:t>
      </w:r>
      <w:proofErr w:type="spellEnd"/>
      <w:r w:rsidRPr="00F924F2">
        <w:rPr>
          <w:rFonts w:ascii="Arial" w:hAnsi="Arial" w:cs="Arial"/>
          <w:sz w:val="20"/>
          <w:szCs w:val="20"/>
          <w:lang w:val="en-US"/>
        </w:rPr>
        <w:t>ả</w:t>
      </w:r>
      <w:proofErr w:type="spellStart"/>
      <w:r w:rsidRPr="00F924F2">
        <w:rPr>
          <w:rFonts w:ascii="Arial" w:hAnsi="Arial" w:cs="Arial"/>
          <w:sz w:val="20"/>
          <w:szCs w:val="20"/>
        </w:rPr>
        <w:t>ng</w:t>
      </w:r>
      <w:proofErr w:type="spellEnd"/>
      <w:r w:rsidRPr="00F924F2">
        <w:rPr>
          <w:rFonts w:ascii="Arial" w:hAnsi="Arial" w:cs="Arial"/>
          <w:sz w:val="20"/>
          <w:szCs w:val="20"/>
        </w:rPr>
        <w:t xml:space="preserve"> Ngãi; Phú Yên; Khánh Hòa; Bình Thuận; Gia Lai; </w:t>
      </w:r>
      <w:proofErr w:type="spellStart"/>
      <w:r w:rsidRPr="00F924F2">
        <w:rPr>
          <w:rFonts w:ascii="Arial" w:hAnsi="Arial" w:cs="Arial"/>
          <w:sz w:val="20"/>
          <w:szCs w:val="20"/>
        </w:rPr>
        <w:t>Kon</w:t>
      </w:r>
      <w:proofErr w:type="spellEnd"/>
      <w:r w:rsidRPr="00F924F2">
        <w:rPr>
          <w:rFonts w:ascii="Arial" w:hAnsi="Arial" w:cs="Arial"/>
          <w:sz w:val="20"/>
          <w:szCs w:val="20"/>
        </w:rPr>
        <w:t xml:space="preserve"> Tum; Lâm Đồng; Thành phố Hồ Chí Minh; Đồng Nai; Bình Phước; Thành phố Cần Thơ; Sóc Trăng;</w:t>
      </w:r>
      <w:r w:rsidRPr="00F924F2">
        <w:rPr>
          <w:rFonts w:ascii="Arial" w:hAnsi="Arial" w:cs="Arial"/>
          <w:sz w:val="20"/>
          <w:szCs w:val="20"/>
          <w:lang w:val="en-US"/>
        </w:rPr>
        <w:t xml:space="preserve"> Bạc Liêu.</w:t>
      </w:r>
    </w:p>
    <w:p w:rsidR="00530451" w:rsidRPr="00F924F2" w:rsidRDefault="00530451" w:rsidP="00F924F2">
      <w:pPr>
        <w:pStyle w:val="Vnbnnidung20"/>
        <w:spacing w:after="120"/>
        <w:ind w:firstLine="720"/>
        <w:jc w:val="both"/>
        <w:rPr>
          <w:rFonts w:ascii="Arial" w:hAnsi="Arial" w:cs="Arial"/>
          <w:sz w:val="20"/>
          <w:szCs w:val="20"/>
          <w:lang w:val="en-US"/>
        </w:rPr>
      </w:pPr>
      <w:r w:rsidRPr="00F924F2">
        <w:rPr>
          <w:rFonts w:ascii="Arial" w:hAnsi="Arial" w:cs="Arial"/>
          <w:sz w:val="20"/>
          <w:szCs w:val="20"/>
          <w:vertAlign w:val="superscript"/>
          <w:lang w:val="en-US"/>
        </w:rPr>
        <w:t>5</w:t>
      </w:r>
      <w:r w:rsidRPr="00F924F2">
        <w:rPr>
          <w:rFonts w:ascii="Arial" w:hAnsi="Arial" w:cs="Arial"/>
          <w:sz w:val="20"/>
          <w:szCs w:val="20"/>
          <w:lang w:val="en-US"/>
        </w:rPr>
        <w:t xml:space="preserve"> Bao gồm cả thủ tục đầu tư các dự án nhóm A thuộc thẩm quyền Thủ tướng Chính phủ.</w:t>
      </w:r>
    </w:p>
    <w:p w:rsidR="00530451" w:rsidRPr="00F924F2" w:rsidRDefault="00530451" w:rsidP="00F924F2">
      <w:pPr>
        <w:pStyle w:val="Vnbnnidung20"/>
        <w:spacing w:after="120"/>
        <w:ind w:firstLine="720"/>
        <w:jc w:val="both"/>
        <w:rPr>
          <w:rFonts w:ascii="Arial" w:hAnsi="Arial" w:cs="Arial"/>
          <w:sz w:val="20"/>
          <w:szCs w:val="20"/>
        </w:rPr>
      </w:pPr>
      <w:bookmarkStart w:id="74" w:name="bookmark63"/>
      <w:bookmarkEnd w:id="74"/>
    </w:p>
    <w:sectPr w:rsidR="00530451" w:rsidRPr="00F924F2" w:rsidSect="00530451">
      <w:headerReference w:type="default" r:id="rId7"/>
      <w:headerReference w:type="first" r:id="rId8"/>
      <w:pgSz w:w="11900" w:h="16840"/>
      <w:pgMar w:top="1440" w:right="1440" w:bottom="1440" w:left="1440"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2D" w:rsidRDefault="00B1242D">
      <w:r>
        <w:separator/>
      </w:r>
    </w:p>
  </w:endnote>
  <w:endnote w:type="continuationSeparator" w:id="0">
    <w:p w:rsidR="00B1242D" w:rsidRDefault="00B1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2D" w:rsidRDefault="00B1242D">
      <w:r>
        <w:separator/>
      </w:r>
    </w:p>
  </w:footnote>
  <w:footnote w:type="continuationSeparator" w:id="0">
    <w:p w:rsidR="00B1242D" w:rsidRDefault="00B124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F8" w:rsidRDefault="00BB18F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F8" w:rsidRDefault="00BB18F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3A7"/>
    <w:multiLevelType w:val="multilevel"/>
    <w:tmpl w:val="1F0EDE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3543D"/>
    <w:multiLevelType w:val="multilevel"/>
    <w:tmpl w:val="BAD2810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75F2B"/>
    <w:multiLevelType w:val="multilevel"/>
    <w:tmpl w:val="65BC3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B5193"/>
    <w:multiLevelType w:val="multilevel"/>
    <w:tmpl w:val="8722A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F26A7"/>
    <w:multiLevelType w:val="multilevel"/>
    <w:tmpl w:val="0D5CD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3359A8"/>
    <w:multiLevelType w:val="multilevel"/>
    <w:tmpl w:val="9F446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D644EE"/>
    <w:multiLevelType w:val="multilevel"/>
    <w:tmpl w:val="5C56DB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0C7414"/>
    <w:multiLevelType w:val="multilevel"/>
    <w:tmpl w:val="D5DE4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8"/>
    <w:rsid w:val="003B79F3"/>
    <w:rsid w:val="003D5882"/>
    <w:rsid w:val="0051398D"/>
    <w:rsid w:val="00530451"/>
    <w:rsid w:val="00567289"/>
    <w:rsid w:val="00615919"/>
    <w:rsid w:val="00682D59"/>
    <w:rsid w:val="008D427D"/>
    <w:rsid w:val="00B1242D"/>
    <w:rsid w:val="00B3123C"/>
    <w:rsid w:val="00BB18F8"/>
    <w:rsid w:val="00BE1B93"/>
    <w:rsid w:val="00C2524E"/>
    <w:rsid w:val="00DA73C3"/>
    <w:rsid w:val="00F9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7FD3C-91B2-4882-B429-24226EE1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Ghichcuitrang0">
    <w:name w:val="Ghi chú cuối trang"/>
    <w:basedOn w:val="Normal"/>
    <w:link w:val="Ghichcuitrang"/>
    <w:pPr>
      <w:ind w:left="200"/>
    </w:pPr>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30451"/>
    <w:pPr>
      <w:tabs>
        <w:tab w:val="center" w:pos="4680"/>
        <w:tab w:val="right" w:pos="9360"/>
      </w:tabs>
    </w:pPr>
  </w:style>
  <w:style w:type="character" w:customStyle="1" w:styleId="HeaderChar">
    <w:name w:val="Header Char"/>
    <w:basedOn w:val="DefaultParagraphFont"/>
    <w:link w:val="Header"/>
    <w:uiPriority w:val="99"/>
    <w:rsid w:val="00530451"/>
    <w:rPr>
      <w:color w:val="000000"/>
    </w:rPr>
  </w:style>
  <w:style w:type="paragraph" w:styleId="Footer">
    <w:name w:val="footer"/>
    <w:basedOn w:val="Normal"/>
    <w:link w:val="FooterChar"/>
    <w:uiPriority w:val="99"/>
    <w:unhideWhenUsed/>
    <w:rsid w:val="00530451"/>
    <w:pPr>
      <w:tabs>
        <w:tab w:val="center" w:pos="4680"/>
        <w:tab w:val="right" w:pos="9360"/>
      </w:tabs>
    </w:pPr>
  </w:style>
  <w:style w:type="character" w:customStyle="1" w:styleId="FooterChar">
    <w:name w:val="Footer Char"/>
    <w:basedOn w:val="DefaultParagraphFont"/>
    <w:link w:val="Footer"/>
    <w:uiPriority w:val="99"/>
    <w:rsid w:val="005304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HH</cp:lastModifiedBy>
  <cp:revision>3</cp:revision>
  <dcterms:created xsi:type="dcterms:W3CDTF">2024-08-10T04:19:00Z</dcterms:created>
  <dcterms:modified xsi:type="dcterms:W3CDTF">2024-08-12T03:48:00Z</dcterms:modified>
</cp:coreProperties>
</file>